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C3004A" w:themeColor="text2"/>
          <w:sz w:val="48"/>
          <w:szCs w:val="48"/>
          <w:lang w:val="nl-BE"/>
        </w:rPr>
        <w:id w:val="22332741"/>
        <w:lock w:val="contentLocked"/>
        <w:placeholder>
          <w:docPart w:val="11F682D468494CDC9C59D49EE724CC74"/>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01FA42C8" w14:textId="77777777" w:rsidTr="005B0813">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277147D95FBC491EA48305F7FFD6E441"/>
                  </w:placeholder>
                </w:sdtPr>
                <w:sdtEndPr/>
                <w:sdtContent>
                  <w:p w14:paraId="7E085975" w14:textId="77777777" w:rsidR="00343E88" w:rsidRDefault="00343E88" w:rsidP="00343E88">
                    <w:pPr>
                      <w:pStyle w:val="Geenafstand"/>
                      <w:spacing w:line="520" w:lineRule="exact"/>
                      <w:rPr>
                        <w:color w:val="C3004A" w:themeColor="text2"/>
                        <w:sz w:val="48"/>
                        <w:szCs w:val="48"/>
                        <w:lang w:val="nl-BE"/>
                      </w:rPr>
                    </w:pPr>
                    <w:r>
                      <w:rPr>
                        <w:color w:val="C3004A" w:themeColor="text2"/>
                        <w:sz w:val="48"/>
                        <w:szCs w:val="48"/>
                        <w:lang w:val="nl-BE"/>
                      </w:rPr>
                      <w:t>Addendum schoolreglement</w:t>
                    </w:r>
                  </w:p>
                  <w:p w14:paraId="215CD8EA" w14:textId="77777777" w:rsidR="007964E4" w:rsidRPr="007964E4" w:rsidRDefault="00343E88" w:rsidP="00550048">
                    <w:pPr>
                      <w:pStyle w:val="Geenafstand"/>
                      <w:spacing w:line="520" w:lineRule="exact"/>
                      <w:rPr>
                        <w:color w:val="C3004A" w:themeColor="text2"/>
                        <w:sz w:val="48"/>
                        <w:szCs w:val="48"/>
                        <w:lang w:val="nl-BE"/>
                      </w:rPr>
                    </w:pPr>
                    <w:r w:rsidRPr="00343E88">
                      <w:rPr>
                        <w:color w:val="C3004A" w:themeColor="text2"/>
                        <w:sz w:val="44"/>
                        <w:szCs w:val="44"/>
                        <w:lang w:val="nl-BE"/>
                      </w:rPr>
                      <w:t xml:space="preserve">Gewoon </w:t>
                    </w:r>
                    <w:r w:rsidR="00550048">
                      <w:rPr>
                        <w:color w:val="C3004A" w:themeColor="text2"/>
                        <w:sz w:val="44"/>
                        <w:szCs w:val="44"/>
                        <w:lang w:val="nl-BE"/>
                      </w:rPr>
                      <w:t>basis</w:t>
                    </w:r>
                    <w:r w:rsidRPr="00343E88">
                      <w:rPr>
                        <w:color w:val="C3004A" w:themeColor="text2"/>
                        <w:sz w:val="44"/>
                        <w:szCs w:val="44"/>
                        <w:lang w:val="nl-BE"/>
                      </w:rPr>
                      <w:t>onderwijs</w:t>
                    </w:r>
                  </w:p>
                </w:sdtContent>
              </w:sdt>
              <w:bookmarkEnd w:id="0"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5D94550D" w14:textId="77777777" w:rsidTr="00071996">
            <w:tc>
              <w:tcPr>
                <w:tcW w:w="3369" w:type="dxa"/>
              </w:tcPr>
              <w:p w14:paraId="78E0A7DA" w14:textId="2D1D53C9" w:rsidR="0045229E" w:rsidRDefault="00A75232" w:rsidP="00A24F28">
                <w:pPr>
                  <w:pStyle w:val="Geenafstand"/>
                </w:pPr>
                <w:sdt>
                  <w:sdtPr>
                    <w:tag w:val="afdeling/entiteit"/>
                    <w:id w:val="26200118"/>
                    <w:placeholder>
                      <w:docPart w:val="17CB499D92B64125B1C848372178CC2A"/>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A24F28">
                      <w:t>Leefschool Pluishoek</w:t>
                    </w:r>
                  </w:sdtContent>
                </w:sdt>
              </w:p>
            </w:tc>
          </w:tr>
        </w:tbl>
        <w:p w14:paraId="1E8FB20F" w14:textId="77777777" w:rsidR="00B360F0" w:rsidRDefault="00A75232" w:rsidP="003B2D8C">
          <w:pPr>
            <w:pStyle w:val="Geenafstand"/>
          </w:pPr>
        </w:p>
      </w:sdtContent>
    </w:sdt>
    <w:p w14:paraId="5DAE47DB" w14:textId="14F322B8" w:rsidR="00940B2A" w:rsidRDefault="00A75232" w:rsidP="00A75232">
      <w:pPr>
        <w:pStyle w:val="Titel"/>
        <w:rPr>
          <w:lang w:val="nl-NL"/>
        </w:rPr>
      </w:pPr>
      <w:r>
        <w:rPr>
          <w:rFonts w:ascii="Courier New" w:hAnsi="Courier New" w:cs="Courier New"/>
          <w:noProof/>
          <w:lang w:eastAsia="nl-BE"/>
        </w:rPr>
        <w:drawing>
          <wp:inline distT="0" distB="0" distL="0" distR="0" wp14:anchorId="6C4E6C46" wp14:editId="4C5B8C62">
            <wp:extent cx="1228725" cy="728591"/>
            <wp:effectExtent l="0" t="0" r="0" b="0"/>
            <wp:docPr id="6" name="Afbeelding 6" descr="https://drive.google.com/a/pluishoek.be/uc?id=1aBa7e_BmxFCzEjLWpHNT6u42_AgDRRNQ&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a/pluishoek.be/uc?id=1aBa7e_BmxFCzEjLWpHNT6u42_AgDRRNQ&amp;export=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538" cy="742119"/>
                    </a:xfrm>
                    <a:prstGeom prst="rect">
                      <a:avLst/>
                    </a:prstGeom>
                    <a:noFill/>
                    <a:ln>
                      <a:noFill/>
                    </a:ln>
                  </pic:spPr>
                </pic:pic>
              </a:graphicData>
            </a:graphic>
          </wp:inline>
        </w:drawing>
      </w:r>
      <w:r w:rsidR="00940B2A">
        <w:rPr>
          <w:lang w:val="nl-NL"/>
        </w:rPr>
        <w:t xml:space="preserve"> </w:t>
      </w:r>
    </w:p>
    <w:p w14:paraId="02078084" w14:textId="77777777" w:rsidR="009946B3" w:rsidRDefault="008D4CA5" w:rsidP="003243D1">
      <w:pPr>
        <w:pStyle w:val="Titel"/>
        <w:rPr>
          <w:lang w:val="nl-NL"/>
        </w:rPr>
      </w:pPr>
      <w:r>
        <w:rPr>
          <w:lang w:val="nl-NL"/>
        </w:rPr>
        <w:t>Addendum schoolreglement 2019-2020</w:t>
      </w:r>
    </w:p>
    <w:p w14:paraId="74DA0744" w14:textId="77777777" w:rsidR="003243D1" w:rsidRDefault="003243D1" w:rsidP="003243D1">
      <w:pPr>
        <w:jc w:val="both"/>
        <w:rPr>
          <w:lang w:val="nl-NL"/>
        </w:rPr>
      </w:pPr>
      <w:r w:rsidRPr="00343E88">
        <w:rPr>
          <w:lang w:val="nl-NL"/>
        </w:rPr>
        <w:t>De corona-pandemie en de maatregelen die de federale overheid heeft genomen om de gevolgen in ons land te beperken</w:t>
      </w:r>
      <w:r w:rsidR="00AE1B18">
        <w:rPr>
          <w:lang w:val="nl-NL"/>
        </w:rPr>
        <w:t>,</w:t>
      </w:r>
      <w:r>
        <w:rPr>
          <w:lang w:val="nl-NL"/>
        </w:rPr>
        <w:t xml:space="preserve"> heeft onze</w:t>
      </w:r>
      <w:r w:rsidR="00036590">
        <w:rPr>
          <w:lang w:val="nl-NL"/>
        </w:rPr>
        <w:t xml:space="preserve"> school tijdelijk geraakt in zijn</w:t>
      </w:r>
      <w:r>
        <w:rPr>
          <w:lang w:val="nl-NL"/>
        </w:rPr>
        <w:t xml:space="preserve"> werking.</w:t>
      </w:r>
    </w:p>
    <w:p w14:paraId="6B55A833" w14:textId="77777777" w:rsidR="003243D1" w:rsidRDefault="003243D1" w:rsidP="003243D1">
      <w:pPr>
        <w:jc w:val="both"/>
        <w:rPr>
          <w:lang w:val="nl-NL"/>
        </w:rPr>
      </w:pPr>
      <w:r>
        <w:rPr>
          <w:lang w:val="nl-NL"/>
        </w:rPr>
        <w:t>Daarom zijn er een aantal maatregelen nodig, bijvoorbeeld met betrekking tot evaluatie en deliberatie, om jou het lopende schooljaar op een goede manier te laten afronden.</w:t>
      </w:r>
    </w:p>
    <w:p w14:paraId="50229E0B" w14:textId="77777777" w:rsidR="00C83234" w:rsidRDefault="006871BF" w:rsidP="00C83234">
      <w:pPr>
        <w:pStyle w:val="Kop1"/>
      </w:pPr>
      <w:r>
        <w:t>Inschrijving</w:t>
      </w:r>
    </w:p>
    <w:p w14:paraId="5B15ED07" w14:textId="77777777" w:rsidR="00C83234" w:rsidRDefault="006871BF" w:rsidP="00A70AE9">
      <w:pPr>
        <w:pStyle w:val="Kop2"/>
      </w:pPr>
      <w:r>
        <w:t>Inschrijving en toelatingsvoorwaarden</w:t>
      </w:r>
    </w:p>
    <w:p w14:paraId="733307FF" w14:textId="77777777" w:rsidR="001F2660" w:rsidRDefault="001F2660" w:rsidP="001F2660">
      <w:pPr>
        <w:shd w:val="clear" w:color="auto" w:fill="FFFFFF"/>
        <w:spacing w:after="0" w:line="240" w:lineRule="auto"/>
        <w:jc w:val="both"/>
        <w:rPr>
          <w:rFonts w:ascii="Calibri" w:hAnsi="Calibri" w:cs="Calibri"/>
          <w:color w:val="333333"/>
          <w:sz w:val="21"/>
          <w:szCs w:val="21"/>
          <w:shd w:val="clear" w:color="auto" w:fill="C60651"/>
          <w:lang w:eastAsia="nl-BE"/>
        </w:rPr>
      </w:pPr>
    </w:p>
    <w:p w14:paraId="07C6B568" w14:textId="77777777" w:rsidR="009F38F6" w:rsidRPr="00A462FB" w:rsidRDefault="009F38F6" w:rsidP="008D4CA5">
      <w:pPr>
        <w:jc w:val="both"/>
      </w:pPr>
      <w:r w:rsidRPr="009F38F6">
        <w:t xml:space="preserve">Beschik je over een verslag dat toegang verleent tot het buitengewoon onderwijs, dan moeten je ouders dit bij de inschrijving afgeven, zodat de school het overleg kan opstarten met je ouders, het CLB en de klassenraad. Je wordt dan voorlopig ingeschreven onder ontbindende voorwaarden. Na het overleg word je ofwel uitgeschreven wegens onredelijkheid van de aanpassingen ofwel definitief ingeschreven. We kunnen je dan inschrijven in het gewone curriculum ofwel in een individueel aangepast curriculum. De beslissing over het volgen van een gemeenschappelijk of individueel aangepast curriculum, wordt uiterlijk zestig </w:t>
      </w:r>
      <w:r w:rsidRPr="00A462FB">
        <w:t>kalenderdagen na de start van de lesbijwoning genomen.</w:t>
      </w:r>
    </w:p>
    <w:p w14:paraId="6D29FC51" w14:textId="77777777" w:rsidR="009F38F6" w:rsidRDefault="008D4CA5" w:rsidP="008D4CA5">
      <w:pPr>
        <w:jc w:val="both"/>
      </w:pPr>
      <w:r w:rsidRPr="00A462FB">
        <w:t>Indien op 1 februari 2020 of later beslist werd dat je zou worden uitgeschreven wegens onredelijkheid van de aanpassingen dan treedt deze uitschrijving pas in voege op 31 augustus 2020</w:t>
      </w:r>
      <w:r w:rsidR="00662C0B" w:rsidRPr="00A462FB">
        <w:t>,</w:t>
      </w:r>
      <w:r w:rsidRPr="00A462FB">
        <w:t xml:space="preserve"> behalve als je voor de resterende periode van het schooljaar in een andere school bent ingeschreven.</w:t>
      </w:r>
    </w:p>
    <w:p w14:paraId="73CFF0BD" w14:textId="77777777" w:rsidR="00A24F28" w:rsidRDefault="00A24F28" w:rsidP="008D4CA5">
      <w:pPr>
        <w:jc w:val="both"/>
      </w:pPr>
    </w:p>
    <w:p w14:paraId="677E6507" w14:textId="77777777" w:rsidR="00EC3429" w:rsidRDefault="00EC3429" w:rsidP="00EC3429">
      <w:pPr>
        <w:pStyle w:val="Kop1"/>
        <w:rPr>
          <w:rFonts w:eastAsia="Arial"/>
        </w:rPr>
      </w:pPr>
      <w:r>
        <w:rPr>
          <w:rFonts w:eastAsia="Arial"/>
        </w:rPr>
        <w:lastRenderedPageBreak/>
        <w:t>Begeleiding en evaluatie</w:t>
      </w:r>
    </w:p>
    <w:p w14:paraId="76F6B93F" w14:textId="77777777" w:rsidR="00EC3429" w:rsidRDefault="00EC3429" w:rsidP="00EC3429">
      <w:pPr>
        <w:pStyle w:val="Kop2"/>
        <w:rPr>
          <w:rFonts w:eastAsia="Arial"/>
        </w:rPr>
      </w:pPr>
      <w:r>
        <w:rPr>
          <w:rFonts w:eastAsia="Arial"/>
        </w:rPr>
        <w:t>Evaluatie</w:t>
      </w:r>
    </w:p>
    <w:p w14:paraId="722DA1D1" w14:textId="77777777" w:rsidR="00660E7A" w:rsidRPr="00660E7A" w:rsidRDefault="00660E7A" w:rsidP="00A502A4">
      <w:pPr>
        <w:jc w:val="both"/>
        <w:rPr>
          <w:rFonts w:eastAsia="Arial"/>
          <w:b/>
        </w:rPr>
      </w:pPr>
      <w:r w:rsidRPr="00660E7A">
        <w:rPr>
          <w:rFonts w:eastAsia="Arial"/>
          <w:b/>
        </w:rPr>
        <w:t>Wat evalueren wij?</w:t>
      </w:r>
    </w:p>
    <w:p w14:paraId="5BA5B98C" w14:textId="77777777" w:rsidR="00660E7A" w:rsidRPr="00610117" w:rsidRDefault="00660E7A" w:rsidP="00A502A4">
      <w:pPr>
        <w:jc w:val="both"/>
        <w:rPr>
          <w:rFonts w:eastAsia="Arial"/>
        </w:rPr>
      </w:pPr>
      <w:r w:rsidRPr="00610117">
        <w:rPr>
          <w:rFonts w:eastAsia="Arial"/>
        </w:rPr>
        <w:t xml:space="preserve">Evaluaties die gebeurden in de drie weken vóór de paasvakantie en tijdens de periode van preteaching kunnen enkel als formatief beschouwd worden. Formatieve evaluatiegegevens uit de drie weken vóór de paasvakantie en van de periode van preteaching kunnen enkel in het voordeel van de leerling gebruikt worden. Met deze punten wordt geen rekening gehouden in de eindbeoordeling. Voor de evaluatie zal er op de eerste plaats gekeken worden naar de “essentiële doelen”. </w:t>
      </w:r>
    </w:p>
    <w:p w14:paraId="7FCC1BFA" w14:textId="77777777" w:rsidR="00EC3429" w:rsidRDefault="00EC3429" w:rsidP="00A502A4">
      <w:pPr>
        <w:jc w:val="both"/>
        <w:rPr>
          <w:rStyle w:val="Zwaar"/>
          <w:rFonts w:eastAsia="Arial"/>
        </w:rPr>
      </w:pPr>
      <w:r w:rsidRPr="001E2B64">
        <w:rPr>
          <w:rStyle w:val="Zwaar"/>
          <w:rFonts w:eastAsia="Arial" w:hint="cs"/>
        </w:rPr>
        <w:t>Hoe evalueren wij?</w:t>
      </w:r>
    </w:p>
    <w:p w14:paraId="0C6D548D" w14:textId="77777777" w:rsidR="00A75232" w:rsidRDefault="00F94441" w:rsidP="008668E9">
      <w:pPr>
        <w:spacing w:after="0"/>
        <w:jc w:val="both"/>
        <w:rPr>
          <w:rStyle w:val="Zwaar"/>
          <w:rFonts w:eastAsia="Arial"/>
          <w:b w:val="0"/>
        </w:rPr>
      </w:pPr>
      <w:r w:rsidRPr="00A24F28">
        <w:rPr>
          <w:rStyle w:val="Zwaar"/>
          <w:rFonts w:eastAsia="Arial"/>
          <w:b w:val="0"/>
        </w:rPr>
        <w:t>Op 17 april 2020 kregen al de kinderen van de lagere school een praatpapier mee naar huis. Deze werd opgesteld a.d.h.v</w:t>
      </w:r>
      <w:r w:rsidR="00A24F28" w:rsidRPr="00A24F28">
        <w:rPr>
          <w:rStyle w:val="Zwaar"/>
          <w:rFonts w:eastAsia="Arial"/>
          <w:b w:val="0"/>
        </w:rPr>
        <w:t>.</w:t>
      </w:r>
      <w:r w:rsidRPr="00A24F28">
        <w:rPr>
          <w:rStyle w:val="Zwaar"/>
          <w:rFonts w:eastAsia="Arial"/>
          <w:b w:val="0"/>
        </w:rPr>
        <w:t xml:space="preserve"> de evaluaties die werden gemaakt t.e.m</w:t>
      </w:r>
      <w:r w:rsidR="00A24F28" w:rsidRPr="00A24F28">
        <w:rPr>
          <w:rStyle w:val="Zwaar"/>
          <w:rFonts w:eastAsia="Arial"/>
          <w:b w:val="0"/>
        </w:rPr>
        <w:t>.</w:t>
      </w:r>
      <w:r w:rsidRPr="00A24F28">
        <w:rPr>
          <w:rStyle w:val="Zwaar"/>
          <w:rFonts w:eastAsia="Arial"/>
          <w:b w:val="0"/>
        </w:rPr>
        <w:t xml:space="preserve"> vrijdag 13 maart 2020.</w:t>
      </w:r>
    </w:p>
    <w:p w14:paraId="545A4A25" w14:textId="6AEFCBE1" w:rsidR="00F94441" w:rsidRPr="00A24F28" w:rsidRDefault="00F94441" w:rsidP="008668E9">
      <w:pPr>
        <w:spacing w:after="0"/>
        <w:jc w:val="both"/>
        <w:rPr>
          <w:rStyle w:val="Zwaar"/>
          <w:rFonts w:eastAsia="Arial"/>
          <w:b w:val="0"/>
        </w:rPr>
      </w:pPr>
      <w:bookmarkStart w:id="1" w:name="_GoBack"/>
      <w:bookmarkEnd w:id="1"/>
      <w:r w:rsidRPr="00A24F28">
        <w:rPr>
          <w:rStyle w:val="Zwaar"/>
          <w:rFonts w:eastAsia="Arial"/>
          <w:b w:val="0"/>
        </w:rPr>
        <w:t xml:space="preserve"> </w:t>
      </w:r>
    </w:p>
    <w:p w14:paraId="115FE2D2" w14:textId="3504A44D" w:rsidR="001E2B64" w:rsidRPr="00A24F28" w:rsidRDefault="00F94441" w:rsidP="008668E9">
      <w:pPr>
        <w:spacing w:after="0"/>
        <w:jc w:val="both"/>
        <w:rPr>
          <w:rStyle w:val="Zwaar"/>
          <w:rFonts w:eastAsia="Arial"/>
          <w:b w:val="0"/>
        </w:rPr>
      </w:pPr>
      <w:r w:rsidRPr="00A24F28">
        <w:rPr>
          <w:rStyle w:val="Zwaar"/>
          <w:rFonts w:eastAsia="Arial"/>
          <w:b w:val="0"/>
        </w:rPr>
        <w:t xml:space="preserve">Er zal dit schooljaar geen praatpapier meer meegegeven worden. </w:t>
      </w:r>
      <w:r w:rsidR="001E2B64" w:rsidRPr="00A24F28">
        <w:rPr>
          <w:rStyle w:val="Zwaar"/>
          <w:rFonts w:eastAsia="Arial"/>
          <w:b w:val="0"/>
        </w:rPr>
        <w:t>Wij zullen de leerlingen op het einde van het schooljaar wel nog een feedbackdocument meegeven als afsluiter.</w:t>
      </w:r>
    </w:p>
    <w:p w14:paraId="74B8B0E5" w14:textId="77777777" w:rsidR="00A462FB" w:rsidRPr="00F94441" w:rsidRDefault="00A462FB" w:rsidP="008668E9">
      <w:pPr>
        <w:spacing w:after="0"/>
        <w:jc w:val="both"/>
        <w:rPr>
          <w:rStyle w:val="Zwaar"/>
          <w:rFonts w:eastAsia="Arial"/>
          <w:b w:val="0"/>
          <w:i/>
        </w:rPr>
      </w:pPr>
    </w:p>
    <w:p w14:paraId="44087550" w14:textId="77777777" w:rsidR="008668E9" w:rsidRDefault="00695C59" w:rsidP="008668E9">
      <w:pPr>
        <w:spacing w:after="0"/>
        <w:jc w:val="both"/>
        <w:rPr>
          <w:rFonts w:eastAsia="Arial"/>
        </w:rPr>
      </w:pPr>
      <w:r w:rsidRPr="00F94441">
        <w:rPr>
          <w:rFonts w:eastAsia="Arial"/>
        </w:rPr>
        <w:t>We zetten enkel in op permanente evaluatie met het oog op het bijsturen van het leerproces je kind</w:t>
      </w:r>
      <w:r w:rsidRPr="00695C59">
        <w:rPr>
          <w:rFonts w:eastAsia="Arial"/>
        </w:rPr>
        <w:t xml:space="preserve"> en het maximaal inzetten op de onderwijstijd.</w:t>
      </w:r>
    </w:p>
    <w:p w14:paraId="138958A7" w14:textId="77777777" w:rsidR="00695C59" w:rsidRPr="00695C59" w:rsidRDefault="00695C59" w:rsidP="008668E9">
      <w:pPr>
        <w:spacing w:after="0"/>
        <w:jc w:val="both"/>
        <w:rPr>
          <w:rFonts w:eastAsia="Arial"/>
        </w:rPr>
      </w:pPr>
      <w:r w:rsidRPr="00695C59">
        <w:rPr>
          <w:rFonts w:eastAsia="Arial"/>
        </w:rPr>
        <w:t>Bij de formatieve evaluatie focussen we in L1-2 en L6 op de essentiële doelen wiskunde en taal</w:t>
      </w:r>
      <w:r w:rsidR="00DF2F27">
        <w:rPr>
          <w:rFonts w:eastAsia="Arial"/>
        </w:rPr>
        <w:t>.</w:t>
      </w:r>
    </w:p>
    <w:p w14:paraId="171AC94D" w14:textId="77777777" w:rsidR="00695C59" w:rsidRPr="00695C59" w:rsidRDefault="00695C59" w:rsidP="008668E9">
      <w:pPr>
        <w:spacing w:after="0"/>
        <w:jc w:val="both"/>
        <w:rPr>
          <w:rFonts w:eastAsia="Arial"/>
        </w:rPr>
      </w:pPr>
      <w:r w:rsidRPr="00695C59">
        <w:rPr>
          <w:rFonts w:eastAsia="Arial"/>
        </w:rPr>
        <w:t xml:space="preserve">Voor </w:t>
      </w:r>
      <w:r w:rsidR="00554B50">
        <w:rPr>
          <w:rFonts w:eastAsia="Arial"/>
        </w:rPr>
        <w:t>de leerlingen met een IAC</w:t>
      </w:r>
      <w:r w:rsidRPr="00695C59">
        <w:rPr>
          <w:rFonts w:eastAsia="Arial"/>
        </w:rPr>
        <w:t xml:space="preserve"> wordt gefocust op de doelen die prioritair werden vastgelegd  in het individueel handelingsplan en gerelateerd zijn aan de prioritaire  zorg-, opvoedings- en onderwijsbehoeften.</w:t>
      </w:r>
    </w:p>
    <w:p w14:paraId="79A93F26" w14:textId="77777777" w:rsidR="00695C59" w:rsidRPr="00695C59" w:rsidRDefault="00695C59" w:rsidP="008668E9">
      <w:pPr>
        <w:spacing w:after="0"/>
        <w:jc w:val="both"/>
        <w:rPr>
          <w:rFonts w:eastAsia="Arial"/>
        </w:rPr>
      </w:pPr>
      <w:r>
        <w:rPr>
          <w:rFonts w:eastAsia="Arial"/>
        </w:rPr>
        <w:t>De</w:t>
      </w:r>
      <w:r w:rsidRPr="00695C59">
        <w:rPr>
          <w:rFonts w:eastAsia="Arial"/>
        </w:rPr>
        <w:t xml:space="preserve"> klassenraad baseert zich op alle gegevens van het volledige schooljaar en kijkt breed (over alle leergebieden heen) naar je kind om een eindbeslissing te nemen of advies te geven</w:t>
      </w:r>
      <w:r w:rsidR="00DF2F27">
        <w:rPr>
          <w:rFonts w:eastAsia="Arial"/>
        </w:rPr>
        <w:t>.</w:t>
      </w:r>
    </w:p>
    <w:p w14:paraId="6CE88D23" w14:textId="77777777" w:rsidR="00695C59" w:rsidRDefault="00695C59" w:rsidP="008668E9">
      <w:pPr>
        <w:spacing w:after="0"/>
        <w:jc w:val="both"/>
        <w:rPr>
          <w:rFonts w:eastAsia="Arial"/>
        </w:rPr>
      </w:pPr>
      <w:r w:rsidRPr="00695C59">
        <w:rPr>
          <w:rFonts w:eastAsia="Arial"/>
        </w:rPr>
        <w:t>Enkel voor leerlingen waar voor de coronacrisis al met jou als ouder gecommuniceerd was over zittenblijven of het niet behalen van het getuigschrift basisonderwijs komen in aanmerking voor zittenblijven of het niet uitreiken van het getuigschrift basisonderwijs.</w:t>
      </w:r>
      <w:r w:rsidR="008668E9" w:rsidRPr="008668E9">
        <w:rPr>
          <w:rFonts w:eastAsia="Arial"/>
          <w:highlight w:val="red"/>
        </w:rPr>
        <w:t xml:space="preserve"> </w:t>
      </w:r>
    </w:p>
    <w:p w14:paraId="474085F5" w14:textId="77777777" w:rsidR="001E2B64" w:rsidRPr="00092005" w:rsidRDefault="001E2B64" w:rsidP="006346DF">
      <w:pPr>
        <w:spacing w:after="0"/>
        <w:jc w:val="both"/>
        <w:rPr>
          <w:color w:val="FF0000"/>
        </w:rPr>
      </w:pPr>
    </w:p>
    <w:p w14:paraId="2C5077E2" w14:textId="53E2524F" w:rsidR="006346DF" w:rsidRPr="00092005" w:rsidRDefault="006346DF" w:rsidP="006346DF">
      <w:pPr>
        <w:spacing w:after="0"/>
        <w:jc w:val="both"/>
        <w:rPr>
          <w:szCs w:val="22"/>
        </w:rPr>
      </w:pPr>
      <w:r w:rsidRPr="00092005">
        <w:rPr>
          <w:szCs w:val="22"/>
        </w:rPr>
        <w:t>Onze school zal volgende paralleltoetsen afnemen: wetenschappen en techniek: organismen en materialen, mens en maatschappij: historische tijd, wiskunde: getallen en bewerkingen: breuken en kommagetallen, wisk</w:t>
      </w:r>
      <w:r w:rsidR="00AB555F" w:rsidRPr="00092005">
        <w:rPr>
          <w:szCs w:val="22"/>
        </w:rPr>
        <w:t>unde: meten en meetkunde:  maten gebruiken in betekenisvolle situatie en schatten met behulp van referentiepunten.</w:t>
      </w:r>
    </w:p>
    <w:p w14:paraId="2613ED9F" w14:textId="77BF068E" w:rsidR="006346DF" w:rsidRPr="00092005" w:rsidRDefault="006346DF" w:rsidP="006346DF">
      <w:pPr>
        <w:spacing w:after="0" w:line="240" w:lineRule="auto"/>
        <w:rPr>
          <w:szCs w:val="22"/>
          <w:lang w:val="nl-NL"/>
        </w:rPr>
      </w:pPr>
      <w:r w:rsidRPr="00092005">
        <w:rPr>
          <w:szCs w:val="22"/>
          <w:lang w:val="nl-NL"/>
        </w:rPr>
        <w:t>Paralleltoetsen zijn een instrument om na te gaan of (een klein deel van) de eindtermen behaald zijn. We zijn (sinds enkele jaren) verplic</w:t>
      </w:r>
      <w:r w:rsidR="00092005">
        <w:rPr>
          <w:szCs w:val="22"/>
          <w:lang w:val="nl-NL"/>
        </w:rPr>
        <w:t>ht om hieraan mee te doen. Aangezien</w:t>
      </w:r>
      <w:r w:rsidRPr="00092005">
        <w:rPr>
          <w:szCs w:val="22"/>
          <w:lang w:val="nl-NL"/>
        </w:rPr>
        <w:t xml:space="preserve"> we in onze school kiezen voor een dagelijkse en permanente evaluatie</w:t>
      </w:r>
      <w:r w:rsidR="00092005">
        <w:rPr>
          <w:szCs w:val="22"/>
          <w:lang w:val="nl-NL"/>
        </w:rPr>
        <w:t>,</w:t>
      </w:r>
      <w:r w:rsidRPr="00092005">
        <w:rPr>
          <w:szCs w:val="22"/>
          <w:lang w:val="nl-NL"/>
        </w:rPr>
        <w:t xml:space="preserve"> vinden we dit niet altijd gemakkelijk te organiseren en in te plannen (door leefgroepen met drie niveaus) en te kaderen aan de kinderen. Zij zijn het immers niet gewoon om onder strikte regels evaluaties uit te voeren. </w:t>
      </w:r>
    </w:p>
    <w:p w14:paraId="658FC267" w14:textId="39999038" w:rsidR="006346DF" w:rsidRPr="00092005" w:rsidRDefault="006346DF" w:rsidP="006346DF">
      <w:pPr>
        <w:spacing w:after="0" w:line="240" w:lineRule="auto"/>
        <w:rPr>
          <w:szCs w:val="22"/>
          <w:lang w:val="nl-NL"/>
        </w:rPr>
      </w:pPr>
      <w:r w:rsidRPr="00092005">
        <w:rPr>
          <w:szCs w:val="22"/>
          <w:lang w:val="nl-NL"/>
        </w:rPr>
        <w:t xml:space="preserve">Dit schooljaar hebben we </w:t>
      </w:r>
      <w:r w:rsidR="00283D78" w:rsidRPr="00092005">
        <w:rPr>
          <w:szCs w:val="22"/>
          <w:lang w:val="nl-NL"/>
        </w:rPr>
        <w:t xml:space="preserve">nog de kans om onderwijs op school te geven aan de schoolverlaters. </w:t>
      </w:r>
      <w:r w:rsidRPr="00092005">
        <w:rPr>
          <w:szCs w:val="22"/>
          <w:lang w:val="nl-NL"/>
        </w:rPr>
        <w:t>Wat het voor ons organisatorisch en praktisch net iets gemakkelijker maakt om dit te organiseren en te kaderen aan de kinderen. </w:t>
      </w:r>
    </w:p>
    <w:p w14:paraId="5721DADC" w14:textId="238685EB" w:rsidR="006346DF" w:rsidRPr="00092005" w:rsidRDefault="006346DF" w:rsidP="006346DF">
      <w:pPr>
        <w:spacing w:after="0" w:line="240" w:lineRule="auto"/>
        <w:rPr>
          <w:szCs w:val="22"/>
          <w:lang w:val="nl-NL"/>
        </w:rPr>
      </w:pPr>
      <w:r w:rsidRPr="00092005">
        <w:rPr>
          <w:szCs w:val="22"/>
          <w:lang w:val="nl-NL"/>
        </w:rPr>
        <w:t>H</w:t>
      </w:r>
      <w:r w:rsidR="00AF771A">
        <w:rPr>
          <w:szCs w:val="22"/>
          <w:lang w:val="nl-NL"/>
        </w:rPr>
        <w:t xml:space="preserve">et GO! adviseert om </w:t>
      </w:r>
      <w:r w:rsidR="000862DE">
        <w:rPr>
          <w:szCs w:val="22"/>
          <w:lang w:val="nl-NL"/>
        </w:rPr>
        <w:t xml:space="preserve">de </w:t>
      </w:r>
      <w:r w:rsidR="00AF771A">
        <w:rPr>
          <w:szCs w:val="22"/>
          <w:lang w:val="nl-NL"/>
        </w:rPr>
        <w:t xml:space="preserve">resterende </w:t>
      </w:r>
      <w:r w:rsidRPr="00092005">
        <w:rPr>
          <w:szCs w:val="22"/>
          <w:lang w:val="nl-NL"/>
        </w:rPr>
        <w:t>lestijd zoveel mogelijk te spenderen aan essentiële leerstof. Voor ons is dit essentieel. Het bevestigt onze werking en aanpak of waarschuwt ons voor hiaten. Altijd leerzaam voor het schoolteam dus.</w:t>
      </w:r>
    </w:p>
    <w:p w14:paraId="48D603E9" w14:textId="77777777" w:rsidR="006346DF" w:rsidRPr="003E42FB" w:rsidRDefault="006346DF" w:rsidP="00335CD2">
      <w:pPr>
        <w:jc w:val="both"/>
        <w:rPr>
          <w:i/>
          <w:iCs/>
          <w:color w:val="FF0000"/>
        </w:rPr>
      </w:pPr>
    </w:p>
    <w:p w14:paraId="5560E141" w14:textId="77777777" w:rsidR="00547A69" w:rsidRDefault="00547A69" w:rsidP="00547A69">
      <w:pPr>
        <w:pStyle w:val="Kop2"/>
        <w:rPr>
          <w:rFonts w:eastAsia="Arial"/>
        </w:rPr>
      </w:pPr>
      <w:r>
        <w:rPr>
          <w:rFonts w:eastAsia="Arial"/>
        </w:rPr>
        <w:t>Rapportering</w:t>
      </w:r>
    </w:p>
    <w:p w14:paraId="00AE4BC4" w14:textId="040209B3" w:rsidR="00DF2F27" w:rsidRPr="004B13B1" w:rsidRDefault="00DF2F27" w:rsidP="00DF2F27">
      <w:pPr>
        <w:jc w:val="both"/>
        <w:rPr>
          <w:rFonts w:eastAsia="Arial"/>
          <w:i/>
        </w:rPr>
      </w:pPr>
      <w:r w:rsidRPr="004B13B1">
        <w:rPr>
          <w:rFonts w:eastAsia="Arial"/>
          <w:i/>
        </w:rPr>
        <w:t>Onze school kiest ervoor om d</w:t>
      </w:r>
      <w:r w:rsidR="008668E9" w:rsidRPr="004B13B1">
        <w:rPr>
          <w:rFonts w:eastAsia="Arial"/>
          <w:i/>
        </w:rPr>
        <w:t xml:space="preserve">e kennisgeving van de evaluatiebeslissing </w:t>
      </w:r>
      <w:r w:rsidR="00633378" w:rsidRPr="004B13B1">
        <w:rPr>
          <w:rFonts w:eastAsia="Arial"/>
          <w:i/>
        </w:rPr>
        <w:t xml:space="preserve">uiterlijk </w:t>
      </w:r>
      <w:r w:rsidR="008C5330">
        <w:rPr>
          <w:rFonts w:eastAsia="Arial"/>
          <w:i/>
        </w:rPr>
        <w:t>26</w:t>
      </w:r>
      <w:r w:rsidR="00633378" w:rsidRPr="004B13B1">
        <w:rPr>
          <w:rFonts w:eastAsia="Arial"/>
          <w:i/>
        </w:rPr>
        <w:t xml:space="preserve"> juni 2020</w:t>
      </w:r>
      <w:r w:rsidRPr="004B13B1">
        <w:rPr>
          <w:rFonts w:eastAsia="Arial"/>
          <w:i/>
        </w:rPr>
        <w:t xml:space="preserve"> mee te delen</w:t>
      </w:r>
      <w:r w:rsidR="008668E9" w:rsidRPr="004B13B1">
        <w:rPr>
          <w:rFonts w:eastAsia="Arial"/>
          <w:i/>
        </w:rPr>
        <w:t xml:space="preserve">. Je wordt geacht de beslissing uiterlijk op </w:t>
      </w:r>
      <w:r w:rsidR="008C5330">
        <w:rPr>
          <w:rFonts w:eastAsia="Arial"/>
          <w:i/>
        </w:rPr>
        <w:t xml:space="preserve">30 </w:t>
      </w:r>
      <w:r w:rsidR="00633378" w:rsidRPr="004B13B1">
        <w:rPr>
          <w:rFonts w:eastAsia="Arial"/>
          <w:i/>
        </w:rPr>
        <w:t>juni</w:t>
      </w:r>
      <w:r w:rsidR="008668E9" w:rsidRPr="004B13B1">
        <w:rPr>
          <w:rFonts w:eastAsia="Arial"/>
          <w:i/>
        </w:rPr>
        <w:t xml:space="preserve"> 2020 ontvangen te hebben.</w:t>
      </w:r>
    </w:p>
    <w:p w14:paraId="399D46D1" w14:textId="77777777" w:rsidR="00EC3429" w:rsidRPr="00EC3429" w:rsidRDefault="00EC3429" w:rsidP="00A502A4">
      <w:pPr>
        <w:jc w:val="both"/>
        <w:rPr>
          <w:rFonts w:eastAsia="Arial"/>
        </w:rPr>
      </w:pPr>
    </w:p>
    <w:p w14:paraId="61B284A2" w14:textId="77777777" w:rsidR="00EC3429" w:rsidRDefault="00EC3429" w:rsidP="00EC3429">
      <w:pPr>
        <w:pStyle w:val="Kop1"/>
      </w:pPr>
      <w:r>
        <w:t>Leefregels</w:t>
      </w:r>
    </w:p>
    <w:p w14:paraId="189735D0" w14:textId="77777777" w:rsidR="00817786" w:rsidRDefault="00817786" w:rsidP="00817786">
      <w:pPr>
        <w:pStyle w:val="Kop2"/>
      </w:pPr>
      <w:r>
        <w:t>Tuchtmaatregelen</w:t>
      </w:r>
    </w:p>
    <w:p w14:paraId="7BF822CF" w14:textId="77777777" w:rsidR="000B6F5D" w:rsidRDefault="000B6F5D" w:rsidP="00A502A4">
      <w:pPr>
        <w:jc w:val="both"/>
      </w:pPr>
      <w:r>
        <w:t>Een definitieve uitsluiting uitgesproken op 1 februari 2020 of later gaat pas in op 31 augustus van het lopende schooljaar. Dit betekent dat je als leerling het recht hebt om verder les te blijven volgen en dat je geëvalueerd zal w</w:t>
      </w:r>
      <w:r w:rsidR="004B29C8">
        <w:t>orden. Het is de klassenraad die</w:t>
      </w:r>
      <w:r>
        <w:t xml:space="preserve"> beslist hoe het volgen van de lessen en de evaluatie zullen verlopen.</w:t>
      </w:r>
    </w:p>
    <w:p w14:paraId="795C4C84" w14:textId="77777777" w:rsidR="00550048" w:rsidRPr="00B96CAD" w:rsidRDefault="00B96CAD" w:rsidP="00550048">
      <w:pPr>
        <w:pStyle w:val="Kop1"/>
        <w:rPr>
          <w:rStyle w:val="normaltextrun"/>
          <w:rFonts w:cstheme="minorHAnsi"/>
          <w:szCs w:val="32"/>
          <w:lang w:eastAsia="nl-BE"/>
        </w:rPr>
      </w:pPr>
      <w:r w:rsidRPr="00B96CAD">
        <w:rPr>
          <w:rStyle w:val="normaltextrun"/>
          <w:rFonts w:cstheme="minorHAnsi"/>
          <w:szCs w:val="32"/>
          <w:lang w:val="nl-NL"/>
        </w:rPr>
        <w:t>Betwistingen en klachten</w:t>
      </w:r>
    </w:p>
    <w:p w14:paraId="64F064C1" w14:textId="77777777" w:rsidR="00A96C9F" w:rsidRDefault="00550048" w:rsidP="00550048">
      <w:pPr>
        <w:pStyle w:val="Kop2"/>
        <w:rPr>
          <w:lang w:eastAsia="nl-BE"/>
        </w:rPr>
      </w:pPr>
      <w:r w:rsidRPr="00550048">
        <w:t>Beroepsprocedure tegen het niet toekennen van het getuigschrift basisonderwijs</w:t>
      </w:r>
    </w:p>
    <w:p w14:paraId="7556233E" w14:textId="314B2420" w:rsidR="00411A41" w:rsidRPr="00EC3429" w:rsidRDefault="00411A41" w:rsidP="00411A41">
      <w:pPr>
        <w:spacing w:after="0" w:line="240" w:lineRule="auto"/>
        <w:rPr>
          <w:rFonts w:eastAsia="Arial"/>
        </w:rPr>
      </w:pPr>
      <w:bookmarkStart w:id="2" w:name="_Toc39498865"/>
      <w:r w:rsidRPr="00E54638">
        <w:rPr>
          <w:shd w:val="clear" w:color="auto" w:fill="FFFFFF"/>
        </w:rPr>
        <w:t xml:space="preserve">Je wordt als ouder  geacht de beslissing omtrent het getuigschrift basisonderwijs uiterlijk op </w:t>
      </w:r>
      <w:r>
        <w:rPr>
          <w:shd w:val="clear" w:color="auto" w:fill="FFFFFF"/>
        </w:rPr>
        <w:t>8</w:t>
      </w:r>
      <w:r w:rsidRPr="00E54638">
        <w:rPr>
          <w:shd w:val="clear" w:color="auto" w:fill="FFFFFF"/>
        </w:rPr>
        <w:t xml:space="preserve"> juli in </w:t>
      </w:r>
      <w:r>
        <w:rPr>
          <w:shd w:val="clear" w:color="auto" w:fill="FFFFFF"/>
        </w:rPr>
        <w:t>o</w:t>
      </w:r>
      <w:r w:rsidRPr="00E54638">
        <w:rPr>
          <w:shd w:val="clear" w:color="auto" w:fill="FFFFFF"/>
        </w:rPr>
        <w:t>ntvangst te hebben genomen.</w:t>
      </w:r>
      <w:r>
        <w:rPr>
          <w:sz w:val="21"/>
          <w:szCs w:val="21"/>
          <w:shd w:val="clear" w:color="auto" w:fill="FFFFFF"/>
        </w:rPr>
        <w:t> </w:t>
      </w:r>
      <w:r>
        <w:rPr>
          <w:rFonts w:eastAsia="Arial"/>
        </w:rPr>
        <w:t xml:space="preserve">  </w:t>
      </w:r>
    </w:p>
    <w:p w14:paraId="0492E748" w14:textId="7AF55858" w:rsidR="00411A41" w:rsidRDefault="00411A41" w:rsidP="00411A41">
      <w:pPr>
        <w:spacing w:after="0" w:line="240" w:lineRule="auto"/>
        <w:rPr>
          <w:rFonts w:eastAsia="Arial"/>
        </w:rPr>
      </w:pPr>
      <w:r w:rsidRPr="00550048">
        <w:rPr>
          <w:rFonts w:eastAsia="Arial"/>
        </w:rPr>
        <w:t>D</w:t>
      </w:r>
      <w:r w:rsidRPr="00550048">
        <w:t>e termijn voor de indiening van het beroep opgenomen in het schoolreglement wordt met 7 dagen verlengd</w:t>
      </w:r>
      <w:r>
        <w:rPr>
          <w:rFonts w:eastAsia="Arial"/>
        </w:rPr>
        <w:t>.</w:t>
      </w:r>
    </w:p>
    <w:p w14:paraId="12BF5C0C" w14:textId="77777777" w:rsidR="004A1718" w:rsidRDefault="004A1718" w:rsidP="004A1718">
      <w:pPr>
        <w:pStyle w:val="Kop1"/>
      </w:pPr>
      <w:r>
        <w:t>Bijlagen</w:t>
      </w:r>
      <w:bookmarkEnd w:id="2"/>
    </w:p>
    <w:p w14:paraId="523AF640" w14:textId="77777777" w:rsidR="004A1718" w:rsidRDefault="00823C06" w:rsidP="004A1718">
      <w:pPr>
        <w:pStyle w:val="Kop2"/>
      </w:pPr>
      <w:r>
        <w:t>School</w:t>
      </w:r>
      <w:r w:rsidR="004A1718">
        <w:t>reglement en PPGO!</w:t>
      </w:r>
    </w:p>
    <w:p w14:paraId="3B05D070" w14:textId="77777777" w:rsidR="004A1718" w:rsidRPr="004F2DAC" w:rsidRDefault="00823C06" w:rsidP="004A1718">
      <w:pPr>
        <w:pStyle w:val="Geenafstand"/>
        <w:jc w:val="both"/>
      </w:pPr>
      <w:r>
        <w:t>De wijzigingen aan het school</w:t>
      </w:r>
      <w:r w:rsidR="004A1718" w:rsidRPr="004F2DAC">
        <w:t xml:space="preserve">reglement zijn het rechtstreekse gevolg van nieuwe regelgeving en hebben onmiddellijke uitwerking zonder voorafgaand akkoord van de </w:t>
      </w:r>
      <w:r>
        <w:t>ouders of meerderjarige leerling</w:t>
      </w:r>
      <w:r w:rsidR="004A1718" w:rsidRPr="004F2DAC">
        <w:t>. Alle betrokkenen worden hiervan onmiddellijk schriftelijk of elektronisch van op de hoogte gebracht</w:t>
      </w:r>
      <w:r w:rsidR="00335CD2">
        <w:t>.</w:t>
      </w:r>
    </w:p>
    <w:p w14:paraId="691A34B2" w14:textId="77777777" w:rsidR="001F2660" w:rsidRPr="001F2660" w:rsidRDefault="001F2660" w:rsidP="001F2660"/>
    <w:sectPr w:rsidR="001F2660" w:rsidRPr="001F2660" w:rsidSect="005B0813">
      <w:headerReference w:type="default" r:id="rId14"/>
      <w:footerReference w:type="default" r:id="rId15"/>
      <w:headerReference w:type="first" r:id="rId16"/>
      <w:footerReference w:type="first" r:id="rId17"/>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7446" w14:textId="77777777" w:rsidR="00A24F28" w:rsidRDefault="00A24F28" w:rsidP="000A569B">
      <w:r>
        <w:separator/>
      </w:r>
    </w:p>
  </w:endnote>
  <w:endnote w:type="continuationSeparator" w:id="0">
    <w:p w14:paraId="71F7721E" w14:textId="77777777" w:rsidR="00A24F28" w:rsidRDefault="00A24F28"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7944" w14:textId="77777777" w:rsidR="00A24F28" w:rsidRDefault="00A24F28" w:rsidP="00A23683">
    <w:pPr>
      <w:pStyle w:val="Geenafstand"/>
      <w:rPr>
        <w:sz w:val="18"/>
        <w:szCs w:val="18"/>
        <w:lang w:val="nl-BE"/>
      </w:rPr>
    </w:pPr>
  </w:p>
  <w:p w14:paraId="1EF1016B" w14:textId="77777777" w:rsidR="00A24F28" w:rsidRDefault="00A24F28" w:rsidP="00A23683">
    <w:pPr>
      <w:pStyle w:val="Geenafstand"/>
      <w:rPr>
        <w:sz w:val="18"/>
        <w:szCs w:val="18"/>
        <w:lang w:val="nl-BE"/>
      </w:rPr>
    </w:pPr>
  </w:p>
  <w:p w14:paraId="1ED025F0" w14:textId="77777777" w:rsidR="00A24F28" w:rsidRDefault="00A24F28" w:rsidP="00A23683">
    <w:pPr>
      <w:pStyle w:val="Geenafstand"/>
      <w:rPr>
        <w:sz w:val="18"/>
        <w:szCs w:val="18"/>
        <w:lang w:val="nl-BE"/>
      </w:rPr>
    </w:pPr>
  </w:p>
  <w:p w14:paraId="324C2747" w14:textId="77777777" w:rsidR="00A24F28" w:rsidRPr="00A23683" w:rsidRDefault="00A24F28"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3B98BD01" wp14:editId="6D979485">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7FFCF"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PmgQIAAMgEAAAOAAAAZHJzL2Uyb0RvYy54bWysVNtu1DAQfUfiHyy/b3PZNNmNmq2qvSCk&#10;AhWFD/Dazibg2MH2brYg/p3xJC0tvCHyYHlm7OOZc2ZydX3uFDlJ61qjK5pcxJRIzY1o9aGinz/t&#10;ZgtKnGdaMGW0rOiDdPR69frV1dCXMjWNUUJaAiDalUNf0cb7vowixxvZMXdheqkhWBvbMQ+mPUTC&#10;sgHQOxWlcZxHg7Git4ZL58C7GYN0hfh1Lbn/UNdOeqIqCrl5XC2u+7BGqytWHizrm5ZPabB/yKJj&#10;rYZHn6A2zDNytO1fUF3LrXGm9hfcdJGp65ZLrAGqSeI/qrlvWC+xFiDH9U80uf8Hy9+f7ixpRUVT&#10;SjTrQKKbozf4MpkHeobelXDqvr+zoUDX3xr+1RFt1g3TB3ljrRkayQQklYTz0YsLwXBwleyHd0YA&#10;OgN0ZOpc245YA4rMksvlYpGjFxghZ5Tn4UkeefaEgzPJiyIvQEUOsSRL58EIL7IygIXseuv8G2k6&#10;EjYVteaoxUdoAsRmp1vnUSQxlcrEF0rqToHkJ6bIfF7k2YQ4HQbsR8xwU5tdqxQ2jdJkgDTSIo4R&#10;3RnVihBFlkL/yrWyBHAr6s8pnlHHDlgYfUkcvvAaK8EPbTr6H0vCEQgQWOALdCwLLwbit1rg3rNW&#10;jXtIWumAC8xNJQcOsR9/LOPldrFdZLMszbezLBZidrNbZ7N8lxSXm/lmvd4kPycSHu+jpkHGsR32&#10;RjyApCgeyAHjD1w3xn6nZIBRqqj7dmRWUqLeamiLZZJlYfbQyC6LFAz7PLJ/HmGaAxRwRsm4Xftx&#10;Xo+9bQ8NvJQgl9qERq1bD8VjfmNWkwHjgrxNox3m8bmNp37/gFa/AAAA//8DAFBLAwQUAAYACAAA&#10;ACEAxslQ8OEAAAAMAQAADwAAAGRycy9kb3ducmV2LnhtbEyPQU+DQBCF7yb+h82YeGsXFClFlqaa&#10;1EuTJlYu3rbsCER2lrDbgv/e6Ulv72W+vHmv2My2FxccfedIQbyMQCDVznTUKKg+dosMhA+ajO4d&#10;oYIf9LApb28KnRs30TtejqERHEI+1wraEIZcSl+3aLVfugGJb19utDqwHRtpRj1xuO3lQxSl0uqO&#10;+EOrB3xtsf4+nq0C+VnFbto/baN1VWVvPukP+5edUvd38/YZRMA5/MFwrc/VoeROJ3cm40WvYB0n&#10;KaMKFo8pb7gS8SpjdWKVrRKQZSH/jyh/AQAA//8DAFBLAQItABQABgAIAAAAIQC2gziS/gAAAOEB&#10;AAATAAAAAAAAAAAAAAAAAAAAAABbQ29udGVudF9UeXBlc10ueG1sUEsBAi0AFAAGAAgAAAAhADj9&#10;If/WAAAAlAEAAAsAAAAAAAAAAAAAAAAALwEAAF9yZWxzLy5yZWxzUEsBAi0AFAAGAAgAAAAhAEUG&#10;M+aBAgAAyAQAAA4AAAAAAAAAAAAAAAAALgIAAGRycy9lMm9Eb2MueG1sUEsBAi0AFAAGAAgAAAAh&#10;AMbJUPDhAAAADAEAAA8AAAAAAAAAAAAAAAAA2wQAAGRycy9kb3ducmV2LnhtbFBLBQYAAAAABAAE&#10;APMAAADpBQAAA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6B29A541" wp14:editId="37B5A108">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4543D"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W8hAIAAMwEAAAOAAAAZHJzL2Uyb0RvYy54bWysVNuO0zAQfUfiHyy/d3NpNmmrpqtVLwhp&#10;gRULH+DaThNw7GC7TRfEvzOeZJcuvCHyYHlm7OOZc2ayvDm3ipykdY3RJU2uYkqk5kY0+lDSz592&#10;kxklzjMtmDJalvRROnqzev1q2XcLmZraKCEtARDtFn1X0tr7bhFFjteyZe7KdFJDsDK2ZR5Me4iE&#10;ZT2gtypK4ziPemNFZw2XzoF3MwTpCvGrSnL/oaqc9ESVFHLzuFpc92GNVku2OFjW1Q0f02D/kEXL&#10;Gg2PPkNtmGfkaJu/oNqGW+NM5a+4aSNTVQ2XWANUk8R/VPNQs05iLUCO655pcv8Plr8/3VvSCNCO&#10;Es1akOj26A2+TLJAT9+5BZx66O5tKNB1d4Z/dUSbdc30Qd5aa/paMgFJJeF89OJCMBxcJfv+nRGA&#10;zgAdmTpXtiXWgCKT5Ho+m+XoBUbIGeV5fJZHnj3h4EzyosgLUJFDLMnSaTDCi2wRwEJ2nXX+jTQt&#10;CZuSWnPU4iM0AWKz053zKJIYS2XiCyVVq0DyE1NkOi1yrBkQx8Owe8IMN7XZNUph0yhNekgjLeIY&#10;0Z1RjQhRZCn0r1wrSwAXiuZcap/iOXVsgYnBn8ThG5oQ/NCqg/+pLByDAINFvngBS8NEAvlbLXDv&#10;WaOGPSSudEgF2BvLDjxiT/6Yx/PtbDvLJlmabydZLMTkdrfOJvkuKa430816vUl+jtQ+3Uddg5RD&#10;S+yNeARZUUCQBH4BwHdt7HdKehinkrpvR2YlJeqthtaYJ1kW5g+N7LpIwbCXkf1lhGkOUCX1lAzb&#10;tR9m9tjZ5lDDSwlyqU1o1qrxoQtCqw1ZjQaMDPI2jneYyUsbT/3+Ca1+AQAA//8DAFBLAwQUAAYA&#10;CAAAACEAIpRhX+MAAAAMAQAADwAAAGRycy9kb3ducmV2LnhtbEyPwU7DMAyG70i8Q2QkLmhLuqnb&#10;WppOgECcJqBbxTVrTVuROFWTbuXtyU5ws+VPv78/205GsxMOrrMkIZoLYEiVrTtqJBz2L7MNMOcV&#10;1UpbQgk/6GCbX19lKq3tmT7wVPiGhRByqZLQet+nnLuqRaPc3PZI4fZlB6N8WIeG14M6h3Cj+UKI&#10;FTeqo/ChVT0+tVh9F6ORUI5vzzp6vVt+FuKRv1tX7op9KeXtzfRwD8zj5P9guOgHdciD09GOVDum&#10;JSQijgIqYbaIY2AXIlolS2DHMCWbNfA84/9L5L8AAAD//wMAUEsBAi0AFAAGAAgAAAAhALaDOJL+&#10;AAAA4QEAABMAAAAAAAAAAAAAAAAAAAAAAFtDb250ZW50X1R5cGVzXS54bWxQSwECLQAUAAYACAAA&#10;ACEAOP0h/9YAAACUAQAACwAAAAAAAAAAAAAAAAAvAQAAX3JlbHMvLnJlbHNQSwECLQAUAAYACAAA&#10;ACEAV+dlvIQCAADMBAAADgAAAAAAAAAAAAAAAAAuAgAAZHJzL2Uyb0RvYy54bWxQSwECLQAUAAYA&#10;CAAAACEAIpRhX+MAAAAMAQAADwAAAAAAAAAAAAAAAADeBAAAZHJzL2Rvd25yZXYueG1sUEsFBgAA&#10;AAAEAAQA8wAAAO4FAAAAAA==&#10;" filled="f" strokecolor="#f08800 [3205]" strokeweight="1pt"/>
          </w:pict>
        </mc:Fallback>
      </mc:AlternateContent>
    </w:r>
    <w:r w:rsidRPr="00A23683">
      <w:rPr>
        <w:sz w:val="18"/>
        <w:szCs w:val="18"/>
        <w:lang w:val="nl-BE"/>
      </w:rPr>
      <w:fldChar w:fldCharType="begin"/>
    </w:r>
    <w:r w:rsidRPr="00A23683">
      <w:rPr>
        <w:sz w:val="18"/>
        <w:szCs w:val="18"/>
        <w:lang w:val="nl-BE"/>
      </w:rPr>
      <w:instrText xml:space="preserve"> REF  onderwerp  \* CHARFORMAT </w:instrText>
    </w:r>
    <w:r>
      <w:rPr>
        <w:sz w:val="18"/>
        <w:szCs w:val="18"/>
        <w:lang w:val="nl-BE"/>
      </w:rPr>
      <w:instrText xml:space="preserve"> \* MERGEFORMAT </w:instrText>
    </w:r>
    <w:r w:rsidRPr="00A23683">
      <w:rPr>
        <w:sz w:val="18"/>
        <w:szCs w:val="18"/>
        <w:lang w:val="nl-BE"/>
      </w:rPr>
      <w:fldChar w:fldCharType="separate"/>
    </w:r>
    <w:sdt>
      <w:sdtPr>
        <w:rPr>
          <w:sz w:val="18"/>
          <w:szCs w:val="18"/>
          <w:lang w:val="nl-BE"/>
        </w:rPr>
        <w:id w:val="-914245442"/>
        <w:placeholder>
          <w:docPart w:val="9CD1AAC2E86F4E36B063704172D1A1A6"/>
        </w:placeholder>
      </w:sdtPr>
      <w:sdtEndPr/>
      <w:sdtContent>
        <w:r w:rsidRPr="00343E88">
          <w:rPr>
            <w:sz w:val="18"/>
            <w:szCs w:val="18"/>
            <w:lang w:val="nl-BE"/>
          </w:rPr>
          <w:t>Onderwerp</w:t>
        </w:r>
      </w:sdtContent>
    </w:sdt>
    <w:r w:rsidRPr="00A23683">
      <w:rPr>
        <w:sz w:val="18"/>
        <w:szCs w:val="18"/>
        <w:lang w:val="nl-BE"/>
      </w:rPr>
      <w:fldChar w:fldCharType="end"/>
    </w:r>
  </w:p>
  <w:p w14:paraId="2E8BA663" w14:textId="71004071" w:rsidR="00A24F28" w:rsidRPr="00DB3DCD" w:rsidRDefault="00A24F28"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Pr>
        <w:sz w:val="18"/>
        <w:szCs w:val="18"/>
      </w:rPr>
      <w:fldChar w:fldCharType="begin"/>
    </w:r>
    <w:r>
      <w:rPr>
        <w:sz w:val="18"/>
        <w:szCs w:val="18"/>
      </w:rPr>
      <w:instrText xml:space="preserve"> SAVEDATE  \@ "dd-MM-yyyy"  \* MERGEFORMAT </w:instrText>
    </w:r>
    <w:r>
      <w:rPr>
        <w:sz w:val="18"/>
        <w:szCs w:val="18"/>
      </w:rPr>
      <w:fldChar w:fldCharType="separate"/>
    </w:r>
    <w:r w:rsidR="00A75232">
      <w:rPr>
        <w:noProof/>
        <w:sz w:val="18"/>
        <w:szCs w:val="18"/>
      </w:rPr>
      <w:t>18-05-2020</w:t>
    </w:r>
    <w:r>
      <w:rPr>
        <w:sz w:val="18"/>
        <w:szCs w:val="18"/>
      </w:rPr>
      <w:fldChar w:fldCharType="end"/>
    </w: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A75232">
      <w:rPr>
        <w:noProof/>
        <w:sz w:val="18"/>
        <w:szCs w:val="18"/>
      </w:rPr>
      <w:t>2</w:t>
    </w:r>
    <w:r w:rsidRPr="00214B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EBE3" w14:textId="3DA9EC15" w:rsidR="00A24F28" w:rsidRPr="00DB3DCD" w:rsidRDefault="00A24F28"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Pr>
        <w:sz w:val="18"/>
        <w:szCs w:val="18"/>
      </w:rPr>
      <w:fldChar w:fldCharType="begin"/>
    </w:r>
    <w:r>
      <w:rPr>
        <w:sz w:val="18"/>
        <w:szCs w:val="18"/>
      </w:rPr>
      <w:instrText xml:space="preserve"> SAVEDATE  \@ "dd-MM-yyyy"  \* MERGEFORMAT </w:instrText>
    </w:r>
    <w:r>
      <w:rPr>
        <w:sz w:val="18"/>
        <w:szCs w:val="18"/>
      </w:rPr>
      <w:fldChar w:fldCharType="separate"/>
    </w:r>
    <w:r w:rsidR="00A75232">
      <w:rPr>
        <w:noProof/>
        <w:sz w:val="18"/>
        <w:szCs w:val="18"/>
      </w:rPr>
      <w:t>18-05-2020</w:t>
    </w:r>
    <w:r>
      <w:rPr>
        <w:sz w:val="18"/>
        <w:szCs w:val="18"/>
      </w:rPr>
      <w:fldChar w:fldCharType="end"/>
    </w: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A75232">
      <w:rPr>
        <w:noProof/>
        <w:sz w:val="18"/>
        <w:szCs w:val="18"/>
      </w:rPr>
      <w:t>1</w:t>
    </w:r>
    <w:r w:rsidRPr="00214B9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92F7" w14:textId="77777777" w:rsidR="00A24F28" w:rsidRDefault="00A24F28" w:rsidP="000A569B">
      <w:r>
        <w:separator/>
      </w:r>
    </w:p>
  </w:footnote>
  <w:footnote w:type="continuationSeparator" w:id="0">
    <w:p w14:paraId="3413C61E" w14:textId="77777777" w:rsidR="00A24F28" w:rsidRDefault="00A24F28"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6266" w14:textId="77777777" w:rsidR="00A24F28" w:rsidRDefault="00A24F28"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255A" w14:textId="77777777" w:rsidR="00A24F28" w:rsidRPr="00F10DD5" w:rsidRDefault="00A24F28"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4DEF7178" wp14:editId="75E0DFF5">
              <wp:simplePos x="0" y="0"/>
              <wp:positionH relativeFrom="page">
                <wp:posOffset>-102235</wp:posOffset>
              </wp:positionH>
              <wp:positionV relativeFrom="page">
                <wp:posOffset>182880</wp:posOffset>
              </wp:positionV>
              <wp:extent cx="7416165" cy="975360"/>
              <wp:effectExtent l="0" t="209550" r="13335" b="2057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BB0C"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w1nAUAAOgdAAAOAAAAZHJzL2Uyb0RvYy54bWzsWV1v4zYQfC/Q/0DosUDOkixLlhHnkOaj&#10;KHBtD7grcH2kJdkSKosqJcfOHfrfu6Rke5wm8jZoCxToi6GPHQ45O0vb3Mu3u3UpHjLdFKqaO94b&#10;1xFZlai0qFZz5+eP9xdTRzStrFJZqiqbO49Z47y9+vqry209y3yVqzLNtKBBqma2redO3rb1bDRq&#10;kjxby+aNqrOKXi6VXsuWbvVqlGq5pdHX5ch33XC0VTqttUqypqGnt91L58qOv1xmSfvTctlkrSjn&#10;Ds2ttZ/afi7M5+jqUs5WWtZ5kfTTkK+YxVoWFZEehrqVrRQbXfxpqHWRaNWoZfsmUeuRWi6LJLNr&#10;oNV47pPVfMhlndm1kDhNfZCp+fuGTX58eK9Fkc6dsSMquaYUXW9aZZmFb+TZ1s2Moj7U77VZYFO/&#10;U8mvjajUTS6rVXattdrmmUxpUp6JH50AzE1DULHY/qBSGl3S6Fap3VKvhVaUEd8LKJWuax+TJGJn&#10;8/N4yE+2a0VCD6PAC71w4oiE3sXRZBzaBI7kzAxmZpdsmva7TNlr+fCuabv8pnRls5P2a0xUVTVF&#10;m30iTyzXJaX8m5FwxVZEURCZqfS4J+G/YPh4TBOYilzE0zDyaVrPYz55QNFjzvIgxj1P4QMFieSF&#10;Y//8WhDE4CB/HJTqVTrPgSCuXsFriBAUT8beNI7Oy0ZOOi6JKxuC+syfZwqBiesBxLCJIiBi+BnD&#10;2bLRln6QjcGB4VwPYJ2xDY0ghqGxxtiGRhB3MVhobCIEsTOD5caWDUFsn2G9cQ2NGDYRlhvDbBjO&#10;lg0rjcGB4VwPYKFx9UIMw89YZ9HEHbsR40sAQbEXBAweLDO2yRDE4MAyY5cMgrh5wTJjEyGIbTIs&#10;M7ZsCGKXDNYZ12uIYRNhsTHqBsPZsmGxMTgwnOsBrDOuXohh+Bntz7YZgrhrwRpgEyGInRgsAraf&#10;EcS2GRYBNz+IYRNhETC8huFs2bAIGBwYzvXAMzVw9g8HYv4NP1uO7nc653/T66zsxeHEj82v82Em&#10;dOXrrHz8xzHMhLZ8lZW5ROhNhs0wPObKht5kcJyGn00K7n7s9CPof4uJ/7zFMJ9Qmd1/9Rc2jpND&#10;mr9qguMpwDDHyVcmt2BO9hk3Cv0wMEcow0wIgm8Z/j5jS3OYA7clNseLuZn4QfTP5MaM3Ck2xIG5&#10;mU4mkecxXIAynzhtiAlB7G0TxY7QBUNMCGJnCHf13gVDHBjO5njiAjP++QwhyOaGTl2nL3nm5ACV&#10;nRo0QTiOA8/+DhjkwWyyE4Og2A5vfm8M8mAuGWnB8GcY6PR7tT/flvn+yDvZVf2ZN10JOqg3h+nm&#10;CLxWjTlfxwNwOkzf39LeaY7w6SB9V9nz9GEwiYzg7vyfCyblEGybDWxmEgXBY5x2N0i/fE0tINP8&#10;KW3zp3UENX+0I6j5s+j2qFq2RjWrDV2Kre0z2DoRuWkzWGua12v1kH1UNrA1GpIXuzCayV63Y0xZ&#10;PYk1p/J21p0d+xnvw5LNoki+zT6/BJr6QTie9lPu6P3QC6adEGi4unvb7SyW8PjWSHNCtKfvQFSX&#10;tJaT8C6AcEYna42DYHawY7+lUvdFWdomSFkZGT2fWinWdI0qi9S8NeLZ3l52U2rxICkxMkmyqvVt&#10;XLlZU5eoe+6ZllDfiKHn1Mbrnu+VPgxjJ3XCoNWmSu1ETGPqrr9uZVF21zTx0tqbGkt96k2Lyfbr&#10;vsRufDe9mwYXgR/eXQRuml5c398EF+G9F01ux7c3N7fe733y9njb8zJtrq5dtlDpI7W8bHOLJKX2&#10;KHW5cqU/O2JLrca50/y2kTpzRPl9RW0ze+5G9rQ3wSTyCaPxzQLfyCqhoeYOWbm7vGnpjiCbWher&#10;nJg8q2WlTCNvWZgWmJ1fN6v+htqJVre+9Wn6lXhvo44N2qs/AAAA//8DAFBLAwQUAAYACAAAACEA&#10;flC/0OEAAAALAQAADwAAAGRycy9kb3ducmV2LnhtbEyPS0/DMBCE70j8B2uRuFSt49BHFOJUPMQB&#10;VUKi9NCjmyxJhL0OsduGf8/2BLcZ7afZmWI9OitOOITOkwY1S0AgVb7uqNGw+3iZZiBCNFQb6wk1&#10;/GCAdXl9VZi89md6x9M2NoJDKORGQxtjn0sZqhadCTPfI/Ht0w/ORLZDI+vBnDncWZkmyVI60xF/&#10;aE2PTy1WX9uj0/C9Us/mbSHx1d3R5HFj9/MJ7bW+vRkf7kFEHOMfDJf6XB1K7nTwR6qDsBqmaqkY&#10;1ZBmPOECqIVidWCVpXOQZSH/byh/AQAA//8DAFBLAQItABQABgAIAAAAIQC2gziS/gAAAOEBAAAT&#10;AAAAAAAAAAAAAAAAAAAAAABbQ29udGVudF9UeXBlc10ueG1sUEsBAi0AFAAGAAgAAAAhADj9If/W&#10;AAAAlAEAAAsAAAAAAAAAAAAAAAAALwEAAF9yZWxzLy5yZWxzUEsBAi0AFAAGAAgAAAAhADJw/DWc&#10;BQAA6B0AAA4AAAAAAAAAAAAAAAAALgIAAGRycy9lMm9Eb2MueG1sUEsBAi0AFAAGAAgAAAAhAH5Q&#10;v9DhAAAACwEAAA8AAAAAAAAAAAAAAAAA9gcAAGRycy9kb3ducmV2LnhtbFBLBQYAAAAABAAEAPMA&#10;AAAECQ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4EFCB243" wp14:editId="4F4FA2B5">
              <wp:simplePos x="0" y="0"/>
              <wp:positionH relativeFrom="page">
                <wp:posOffset>-177800</wp:posOffset>
              </wp:positionH>
              <wp:positionV relativeFrom="page">
                <wp:posOffset>110490</wp:posOffset>
              </wp:positionV>
              <wp:extent cx="7412355" cy="1050925"/>
              <wp:effectExtent l="0" t="133350" r="17145" b="1492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28E6C"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QJzgUAAEQeAAAOAAAAZHJzL2Uyb0RvYy54bWy8Wdtu20YQfS/Qf1jwsYAj3i+C5cD1pSiQ&#10;tgGSAukjRVISUYrLLilLTtF/7+ySko4cW5rIbfxgkNw5e2ZnzlDgzOXbzbISD4VqS1lPLOeNbYmi&#10;zmRe1vOJ9fvH+4vYEm2X1nlaybqYWI9Fa729+v67y3UzLly5kFVeKEGb1O143UysRdc149GozRbF&#10;Mm3fyKaoaXEm1TLt6FbNR7lK17T7shq5th2O1lLljZJZ0bb09LZftK7M/rNZkXW/zWZt0YlqYpFv&#10;nfmvzP+p/j+6ukzHc5U2izIb3EjP8GKZljWR7ra6TbtUrFT5xVbLMlOylbPuTSaXIzmblVlhzkCn&#10;cewnp/mwSJvCnIWC0za7MLX/3bbZrw/vlSjzieVbok6XlKLrVScNs3B0eNZNOyarD817pQ/YNu9k&#10;9mcranmzSOt5ca2UXC+KNCenjP3oAKBvWoKK6foXmdPuKe1uIrWZqaVQkjLiOn5s0595TCERG5Of&#10;x11+ik0nMnoY+Y7rBYElMlpz7MBO3EC7OErHejftXrZqu58Kaa7Th3dt1yc4pyuTnnw4ZCbrui27&#10;4hOJYrasKOc/jIQt1iKK/Ej7MuCemP+B5p4XeGEsFiKJw8gNjSukgC8oHKAYMCd5EGOfpnCBgqLk&#10;hJ57+iwIYnB4yNFH6TQHgrjxIiXuUjKk4zQRgpLAc+IkOh02ktKeiRs2BA2ZP80UAhNXA4hhE0VA&#10;xNAzmrPDRu/0XdgYHGjO1QDWGVvQCGIIGmuMrTMEcQ+DhcYmQhA7M1hu7LAhiK0zrDeuoBHDJsJy&#10;Y4gNzdlhw0pjcKA5VwNYaNx4IYahZ6yzKLA9O2L8CCAocXyfwYNlxhYZghgcWGbskkEQNy9YZmwi&#10;BLFFhmXGDhuC2CWDdcbVGmLYRFhsjLpBc3bYsNgYHGjO1QDWGTdeiGHoGeXPlhmCuGfBGmATIYid&#10;GCwCtp4RxJYZFgE3P4hhE2ERMLSG5uywYREwONCcq4FnauDkBwdivlLPsR16fqB/a4ar/+vjiU30&#10;ej1HbmzH/ukjvVrPYeDErtbBidi9Ws+eE7KShKLmCg5Fyj0QYr6F4AxH/2H4gj4/oWzO05qThIGb&#10;6M/B40wom+gsre0/cY8zoW64qUEMvNeOEx3o5gytMfKDv4fwi9N/uL+Q1IOODYMDNcDmQFBylgbs&#10;KHRD/b4ZOF86DQqHnRrMp/nJOR4xNGdzfPvc2HHsMCKGuYn9KImD4Cvrc98YOh63g9xwVYDBjrgq&#10;QBA7Q1igDBWgOZvjUAXMDCFIVyh1dl3bd18ogYO39FkVGjlhGPmniTCf7NQgaDjIaSbMJyM1aP4s&#10;BzXE59uWd7rYdsGzTT20welKUPNeN9h1V7yRre65Y0+cGuzbW3qD9j12QpkW+3Ew1RuC+5kANeZZ&#10;YIoego0G6DA8MIUFwR663W8yHF/RWEgPhCozEOosQQMhZQkaCE170TVpp6NmYkOXYm1mD7qrbomF&#10;GT0Yger1pXwoPkpj2ekgRr5RvXFlG7i9TbaaltmPxecniCQKeuddL44TEzLKyrCfY4dJv+pHURSb&#10;Y8Fq7xUdvJf19tAHRM/TmjGBcTSxqV9+uLEb0lSmpz2ox8Gr/k1lwLCso3xAXNV4Uip08vPQvrcg&#10;oI65GeXsgm92249zanlfVpWZy1S1Tonj0qTGCLiVVZnrVZ0HMzssbiolHlJKcrdxjU21WtIEqn/m&#10;6HHTMOOh5zQi7J9vE7bbwjh0sLuSqzo3Tuih191w3aVl1V+T05UpExpaDRLS4yszC/w7sZO7+C72&#10;L3w3vLvw7Ty/uL6/8S/CeycKbr3bm5tb558hg1u8mafpEVo/ipvK/JHGaWZwRvGk0StN0BZSfbbE&#10;msaYE6v9a5WqwhLVzzWN5ExLj2RubvwgcgmjcGWKK2md0VYUM4teD/rypqM7gqwaVc4XxOSYWNZS&#10;DwlnpZ6uGf96r4YbGlWauA1jVT0LxXtjtR/+Xv0LAAD//wMAUEsDBBQABgAIAAAAIQAiYpgW4QAA&#10;AAsBAAAPAAAAZHJzL2Rvd25yZXYueG1sTI9BT8JAEIXvJv6HzZh4gy3FaCndEiThYGJIQAzXpTu2&#10;1e5s7W5p/fcOJ73Ny3t5871sNdpGXLDztSMFs2kEAqlwpqZSwfFtO0lA+KDJ6MYRKvhBD6v89ibT&#10;qXED7fFyCKXgEvKpVlCF0KZS+qJCq/3UtUjsfbjO6sCyK6Xp9MDltpFxFD1Kq2viD5VucVNh8XXo&#10;rYLN64Dvtvc7+fzy2XzvTuVx2K6Vur8b10sQAcfwF4YrPqNDzkxn15PxolEwiRPeEth4egBxDczm&#10;izmIM19JvACZZ/L/hvwXAAD//wMAUEsBAi0AFAAGAAgAAAAhALaDOJL+AAAA4QEAABMAAAAAAAAA&#10;AAAAAAAAAAAAAFtDb250ZW50X1R5cGVzXS54bWxQSwECLQAUAAYACAAAACEAOP0h/9YAAACUAQAA&#10;CwAAAAAAAAAAAAAAAAAvAQAAX3JlbHMvLnJlbHNQSwECLQAUAAYACAAAACEA34ZECc4FAABEHgAA&#10;DgAAAAAAAAAAAAAAAAAuAgAAZHJzL2Uyb0RvYy54bWxQSwECLQAUAAYACAAAACEAImKYFuEAAAAL&#10;AQAADwAAAAAAAAAAAAAAAAAoCAAAZHJzL2Rvd25yZXYueG1sUEsFBgAAAAAEAAQA8wAAADYJAAAA&#10;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Pr="00F10DD5">
      <w:rPr>
        <w:noProof/>
        <w:lang w:eastAsia="nl-BE"/>
      </w:rPr>
      <w:drawing>
        <wp:anchor distT="0" distB="0" distL="114300" distR="114300" simplePos="0" relativeHeight="251659264" behindDoc="1" locked="0" layoutInCell="1" allowOverlap="1" wp14:anchorId="3D21E8F3" wp14:editId="58F27B08">
          <wp:simplePos x="0" y="0"/>
          <wp:positionH relativeFrom="page">
            <wp:posOffset>4517390</wp:posOffset>
          </wp:positionH>
          <wp:positionV relativeFrom="page">
            <wp:posOffset>330200</wp:posOffset>
          </wp:positionV>
          <wp:extent cx="2311400" cy="568960"/>
          <wp:effectExtent l="0" t="0" r="0" b="2540"/>
          <wp:wrapNone/>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F8B"/>
    <w:multiLevelType w:val="multilevel"/>
    <w:tmpl w:val="D13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CC08F6"/>
    <w:multiLevelType w:val="multilevel"/>
    <w:tmpl w:val="D3F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5" w15:restartNumberingAfterBreak="0">
    <w:nsid w:val="64862604"/>
    <w:multiLevelType w:val="hybridMultilevel"/>
    <w:tmpl w:val="865862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AB436C3"/>
    <w:multiLevelType w:val="hybridMultilevel"/>
    <w:tmpl w:val="252EBC3E"/>
    <w:lvl w:ilvl="0" w:tplc="50505C84">
      <w:start w:val="1"/>
      <w:numFmt w:val="bullet"/>
      <w:lvlText w:val=""/>
      <w:lvlJc w:val="left"/>
      <w:pPr>
        <w:ind w:left="720" w:hanging="360"/>
      </w:pPr>
      <w:rPr>
        <w:rFonts w:ascii="Wingdings" w:hAnsi="Wingdings" w:hint="default"/>
      </w:rPr>
    </w:lvl>
    <w:lvl w:ilvl="1" w:tplc="B048410E">
      <w:start w:val="1"/>
      <w:numFmt w:val="bullet"/>
      <w:lvlText w:val="o"/>
      <w:lvlJc w:val="left"/>
      <w:pPr>
        <w:ind w:left="1440" w:hanging="360"/>
      </w:pPr>
      <w:rPr>
        <w:rFonts w:ascii="Courier New" w:hAnsi="Courier New" w:hint="default"/>
      </w:rPr>
    </w:lvl>
    <w:lvl w:ilvl="2" w:tplc="2B5A7DC8">
      <w:start w:val="1"/>
      <w:numFmt w:val="bullet"/>
      <w:lvlText w:val=""/>
      <w:lvlJc w:val="left"/>
      <w:pPr>
        <w:ind w:left="2160" w:hanging="360"/>
      </w:pPr>
      <w:rPr>
        <w:rFonts w:ascii="Wingdings" w:hAnsi="Wingdings" w:hint="default"/>
      </w:rPr>
    </w:lvl>
    <w:lvl w:ilvl="3" w:tplc="CD8C1738">
      <w:start w:val="1"/>
      <w:numFmt w:val="bullet"/>
      <w:lvlText w:val=""/>
      <w:lvlJc w:val="left"/>
      <w:pPr>
        <w:ind w:left="2880" w:hanging="360"/>
      </w:pPr>
      <w:rPr>
        <w:rFonts w:ascii="Symbol" w:hAnsi="Symbol" w:hint="default"/>
      </w:rPr>
    </w:lvl>
    <w:lvl w:ilvl="4" w:tplc="030C372E">
      <w:start w:val="1"/>
      <w:numFmt w:val="bullet"/>
      <w:lvlText w:val="o"/>
      <w:lvlJc w:val="left"/>
      <w:pPr>
        <w:ind w:left="3600" w:hanging="360"/>
      </w:pPr>
      <w:rPr>
        <w:rFonts w:ascii="Courier New" w:hAnsi="Courier New" w:hint="default"/>
      </w:rPr>
    </w:lvl>
    <w:lvl w:ilvl="5" w:tplc="27F40FF0">
      <w:start w:val="1"/>
      <w:numFmt w:val="bullet"/>
      <w:lvlText w:val=""/>
      <w:lvlJc w:val="left"/>
      <w:pPr>
        <w:ind w:left="4320" w:hanging="360"/>
      </w:pPr>
      <w:rPr>
        <w:rFonts w:ascii="Wingdings" w:hAnsi="Wingdings" w:hint="default"/>
      </w:rPr>
    </w:lvl>
    <w:lvl w:ilvl="6" w:tplc="B0F65FC8">
      <w:start w:val="1"/>
      <w:numFmt w:val="bullet"/>
      <w:lvlText w:val=""/>
      <w:lvlJc w:val="left"/>
      <w:pPr>
        <w:ind w:left="5040" w:hanging="360"/>
      </w:pPr>
      <w:rPr>
        <w:rFonts w:ascii="Symbol" w:hAnsi="Symbol" w:hint="default"/>
      </w:rPr>
    </w:lvl>
    <w:lvl w:ilvl="7" w:tplc="0434A1DC">
      <w:start w:val="1"/>
      <w:numFmt w:val="bullet"/>
      <w:lvlText w:val="o"/>
      <w:lvlJc w:val="left"/>
      <w:pPr>
        <w:ind w:left="5760" w:hanging="360"/>
      </w:pPr>
      <w:rPr>
        <w:rFonts w:ascii="Courier New" w:hAnsi="Courier New" w:hint="default"/>
      </w:rPr>
    </w:lvl>
    <w:lvl w:ilvl="8" w:tplc="E862A7C8">
      <w:start w:val="1"/>
      <w:numFmt w:val="bullet"/>
      <w:lvlText w:val=""/>
      <w:lvlJc w:val="left"/>
      <w:pPr>
        <w:ind w:left="6480" w:hanging="360"/>
      </w:pPr>
      <w:rPr>
        <w:rFonts w:ascii="Wingdings" w:hAnsi="Wingdings" w:hint="default"/>
      </w:rPr>
    </w:lvl>
  </w:abstractNum>
  <w:abstractNum w:abstractNumId="7"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7"/>
  </w:num>
  <w:num w:numId="2">
    <w:abstractNumId w:val="4"/>
  </w:num>
  <w:num w:numId="3">
    <w:abstractNumId w:val="3"/>
  </w:num>
  <w:num w:numId="4">
    <w:abstractNumId w:val="7"/>
  </w:num>
  <w:num w:numId="5">
    <w:abstractNumId w:val="4"/>
  </w:num>
  <w:num w:numId="6">
    <w:abstractNumId w:val="3"/>
  </w:num>
  <w:num w:numId="7">
    <w:abstractNumId w:val="7"/>
  </w:num>
  <w:num w:numId="8">
    <w:abstractNumId w:val="4"/>
  </w:num>
  <w:num w:numId="9">
    <w:abstractNumId w:val="3"/>
  </w:num>
  <w:num w:numId="10">
    <w:abstractNumId w:val="1"/>
  </w:num>
  <w:num w:numId="11">
    <w:abstractNumId w:val="6"/>
  </w:num>
  <w:num w:numId="12">
    <w:abstractNumId w:val="0"/>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88"/>
    <w:rsid w:val="00036590"/>
    <w:rsid w:val="000501B3"/>
    <w:rsid w:val="00064178"/>
    <w:rsid w:val="00071996"/>
    <w:rsid w:val="000724B5"/>
    <w:rsid w:val="000862DE"/>
    <w:rsid w:val="00092005"/>
    <w:rsid w:val="000925C5"/>
    <w:rsid w:val="00095855"/>
    <w:rsid w:val="00096E70"/>
    <w:rsid w:val="000A3E95"/>
    <w:rsid w:val="000A569B"/>
    <w:rsid w:val="000B467F"/>
    <w:rsid w:val="000B6F5D"/>
    <w:rsid w:val="000B7CC2"/>
    <w:rsid w:val="000E7060"/>
    <w:rsid w:val="001168F8"/>
    <w:rsid w:val="0014180A"/>
    <w:rsid w:val="001527C6"/>
    <w:rsid w:val="0016675E"/>
    <w:rsid w:val="001A628F"/>
    <w:rsid w:val="001C22B2"/>
    <w:rsid w:val="001C2A7F"/>
    <w:rsid w:val="001D08DA"/>
    <w:rsid w:val="001D48D2"/>
    <w:rsid w:val="001E2B64"/>
    <w:rsid w:val="001F2660"/>
    <w:rsid w:val="001F360C"/>
    <w:rsid w:val="001F6E94"/>
    <w:rsid w:val="002448B2"/>
    <w:rsid w:val="002774E2"/>
    <w:rsid w:val="00283D78"/>
    <w:rsid w:val="00285E72"/>
    <w:rsid w:val="002B7871"/>
    <w:rsid w:val="002C3697"/>
    <w:rsid w:val="002D2CCA"/>
    <w:rsid w:val="002D3557"/>
    <w:rsid w:val="002D44A2"/>
    <w:rsid w:val="002E7ED0"/>
    <w:rsid w:val="002F531A"/>
    <w:rsid w:val="00305FD5"/>
    <w:rsid w:val="00317096"/>
    <w:rsid w:val="003220A9"/>
    <w:rsid w:val="003243D1"/>
    <w:rsid w:val="00330621"/>
    <w:rsid w:val="00335CD2"/>
    <w:rsid w:val="00335E7A"/>
    <w:rsid w:val="00343E88"/>
    <w:rsid w:val="00351AB1"/>
    <w:rsid w:val="00370F3D"/>
    <w:rsid w:val="003906AD"/>
    <w:rsid w:val="003B1E85"/>
    <w:rsid w:val="003B2D8C"/>
    <w:rsid w:val="003B38D5"/>
    <w:rsid w:val="003B63C7"/>
    <w:rsid w:val="003E42FB"/>
    <w:rsid w:val="003F01B7"/>
    <w:rsid w:val="00403254"/>
    <w:rsid w:val="00406631"/>
    <w:rsid w:val="00411A41"/>
    <w:rsid w:val="0042009C"/>
    <w:rsid w:val="00430419"/>
    <w:rsid w:val="004410B6"/>
    <w:rsid w:val="0045229E"/>
    <w:rsid w:val="00456523"/>
    <w:rsid w:val="00467011"/>
    <w:rsid w:val="0047113C"/>
    <w:rsid w:val="004A1718"/>
    <w:rsid w:val="004B13B1"/>
    <w:rsid w:val="004B29C8"/>
    <w:rsid w:val="004E568B"/>
    <w:rsid w:val="004E68C6"/>
    <w:rsid w:val="004F7C8D"/>
    <w:rsid w:val="00510FC4"/>
    <w:rsid w:val="00512E58"/>
    <w:rsid w:val="00534758"/>
    <w:rsid w:val="0053760A"/>
    <w:rsid w:val="00547A69"/>
    <w:rsid w:val="00550048"/>
    <w:rsid w:val="00554B50"/>
    <w:rsid w:val="00560D69"/>
    <w:rsid w:val="00561D64"/>
    <w:rsid w:val="00591429"/>
    <w:rsid w:val="00592E80"/>
    <w:rsid w:val="00593115"/>
    <w:rsid w:val="005A7057"/>
    <w:rsid w:val="005B0813"/>
    <w:rsid w:val="005B6CD2"/>
    <w:rsid w:val="005D2EEC"/>
    <w:rsid w:val="005E7539"/>
    <w:rsid w:val="00610117"/>
    <w:rsid w:val="00621DAB"/>
    <w:rsid w:val="00633378"/>
    <w:rsid w:val="006346DF"/>
    <w:rsid w:val="00640CD8"/>
    <w:rsid w:val="006608F5"/>
    <w:rsid w:val="00660E7A"/>
    <w:rsid w:val="00662C0B"/>
    <w:rsid w:val="0068475B"/>
    <w:rsid w:val="006871BF"/>
    <w:rsid w:val="00687D82"/>
    <w:rsid w:val="00695C59"/>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E5454"/>
    <w:rsid w:val="007F7282"/>
    <w:rsid w:val="00817786"/>
    <w:rsid w:val="0082033F"/>
    <w:rsid w:val="00823C06"/>
    <w:rsid w:val="00853D38"/>
    <w:rsid w:val="00863BD5"/>
    <w:rsid w:val="008668E9"/>
    <w:rsid w:val="00885F59"/>
    <w:rsid w:val="00891605"/>
    <w:rsid w:val="008C2301"/>
    <w:rsid w:val="008C5330"/>
    <w:rsid w:val="008D4CA5"/>
    <w:rsid w:val="008E4A44"/>
    <w:rsid w:val="0091168A"/>
    <w:rsid w:val="00921B1B"/>
    <w:rsid w:val="009265DF"/>
    <w:rsid w:val="00940B2A"/>
    <w:rsid w:val="00941C4A"/>
    <w:rsid w:val="00945488"/>
    <w:rsid w:val="009638F0"/>
    <w:rsid w:val="00975FB1"/>
    <w:rsid w:val="009946B3"/>
    <w:rsid w:val="009B36AC"/>
    <w:rsid w:val="009D2896"/>
    <w:rsid w:val="009D3019"/>
    <w:rsid w:val="009E2C5D"/>
    <w:rsid w:val="009F38F6"/>
    <w:rsid w:val="00A004DF"/>
    <w:rsid w:val="00A1403B"/>
    <w:rsid w:val="00A23683"/>
    <w:rsid w:val="00A24F28"/>
    <w:rsid w:val="00A25E4C"/>
    <w:rsid w:val="00A41E6F"/>
    <w:rsid w:val="00A431CB"/>
    <w:rsid w:val="00A462FB"/>
    <w:rsid w:val="00A502A4"/>
    <w:rsid w:val="00A70AE9"/>
    <w:rsid w:val="00A75232"/>
    <w:rsid w:val="00A91AA0"/>
    <w:rsid w:val="00A96C9F"/>
    <w:rsid w:val="00AA03F5"/>
    <w:rsid w:val="00AA48BE"/>
    <w:rsid w:val="00AB555F"/>
    <w:rsid w:val="00AD0127"/>
    <w:rsid w:val="00AD035F"/>
    <w:rsid w:val="00AE0942"/>
    <w:rsid w:val="00AE1B18"/>
    <w:rsid w:val="00AE1C55"/>
    <w:rsid w:val="00AE2E9F"/>
    <w:rsid w:val="00AF7214"/>
    <w:rsid w:val="00AF771A"/>
    <w:rsid w:val="00B13FDF"/>
    <w:rsid w:val="00B326BD"/>
    <w:rsid w:val="00B36063"/>
    <w:rsid w:val="00B360F0"/>
    <w:rsid w:val="00B3652D"/>
    <w:rsid w:val="00B574B0"/>
    <w:rsid w:val="00B646DA"/>
    <w:rsid w:val="00B86BC2"/>
    <w:rsid w:val="00B93FCF"/>
    <w:rsid w:val="00B96CAD"/>
    <w:rsid w:val="00BD61E8"/>
    <w:rsid w:val="00BF0D3F"/>
    <w:rsid w:val="00C17050"/>
    <w:rsid w:val="00C44DD4"/>
    <w:rsid w:val="00C457AF"/>
    <w:rsid w:val="00C730BE"/>
    <w:rsid w:val="00C83234"/>
    <w:rsid w:val="00CC0B06"/>
    <w:rsid w:val="00CC55E2"/>
    <w:rsid w:val="00D07600"/>
    <w:rsid w:val="00D15483"/>
    <w:rsid w:val="00D43B60"/>
    <w:rsid w:val="00D557F2"/>
    <w:rsid w:val="00DB3DCD"/>
    <w:rsid w:val="00DD2FAF"/>
    <w:rsid w:val="00DD744F"/>
    <w:rsid w:val="00DE0860"/>
    <w:rsid w:val="00DE133D"/>
    <w:rsid w:val="00DE4F2D"/>
    <w:rsid w:val="00DF2F27"/>
    <w:rsid w:val="00DF383C"/>
    <w:rsid w:val="00DF4F35"/>
    <w:rsid w:val="00DF7151"/>
    <w:rsid w:val="00E1650D"/>
    <w:rsid w:val="00E21022"/>
    <w:rsid w:val="00E21DA5"/>
    <w:rsid w:val="00E25150"/>
    <w:rsid w:val="00E276AC"/>
    <w:rsid w:val="00E81D28"/>
    <w:rsid w:val="00E91D8C"/>
    <w:rsid w:val="00EB4EC2"/>
    <w:rsid w:val="00EC3429"/>
    <w:rsid w:val="00EF67D5"/>
    <w:rsid w:val="00F03197"/>
    <w:rsid w:val="00F045B4"/>
    <w:rsid w:val="00F10DD5"/>
    <w:rsid w:val="00F17286"/>
    <w:rsid w:val="00F30E59"/>
    <w:rsid w:val="00F94441"/>
    <w:rsid w:val="00FC65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62675C"/>
  <w15:docId w15:val="{965D1864-22DD-4500-815B-134CD487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1F2660"/>
    <w:pPr>
      <w:spacing w:after="160" w:line="259" w:lineRule="auto"/>
      <w:ind w:left="720"/>
      <w:contextualSpacing/>
    </w:pPr>
    <w:rPr>
      <w:rFonts w:eastAsiaTheme="minorHAnsi" w:cstheme="minorBidi"/>
      <w:szCs w:val="22"/>
      <w:lang w:val="nl-NL" w:eastAsia="en-US"/>
    </w:rPr>
  </w:style>
  <w:style w:type="character" w:customStyle="1" w:styleId="normaltextrun">
    <w:name w:val="normaltextrun"/>
    <w:basedOn w:val="Standaardalinea-lettertype"/>
    <w:rsid w:val="0055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81315">
      <w:bodyDiv w:val="1"/>
      <w:marLeft w:val="0"/>
      <w:marRight w:val="0"/>
      <w:marTop w:val="0"/>
      <w:marBottom w:val="0"/>
      <w:divBdr>
        <w:top w:val="none" w:sz="0" w:space="0" w:color="auto"/>
        <w:left w:val="none" w:sz="0" w:space="0" w:color="auto"/>
        <w:bottom w:val="none" w:sz="0" w:space="0" w:color="auto"/>
        <w:right w:val="none" w:sz="0" w:space="0" w:color="auto"/>
      </w:divBdr>
    </w:div>
    <w:div w:id="276721152">
      <w:bodyDiv w:val="1"/>
      <w:marLeft w:val="0"/>
      <w:marRight w:val="0"/>
      <w:marTop w:val="0"/>
      <w:marBottom w:val="0"/>
      <w:divBdr>
        <w:top w:val="none" w:sz="0" w:space="0" w:color="auto"/>
        <w:left w:val="none" w:sz="0" w:space="0" w:color="auto"/>
        <w:bottom w:val="none" w:sz="0" w:space="0" w:color="auto"/>
        <w:right w:val="none" w:sz="0" w:space="0" w:color="auto"/>
      </w:divBdr>
    </w:div>
    <w:div w:id="376054781">
      <w:bodyDiv w:val="1"/>
      <w:marLeft w:val="0"/>
      <w:marRight w:val="0"/>
      <w:marTop w:val="0"/>
      <w:marBottom w:val="0"/>
      <w:divBdr>
        <w:top w:val="none" w:sz="0" w:space="0" w:color="auto"/>
        <w:left w:val="none" w:sz="0" w:space="0" w:color="auto"/>
        <w:bottom w:val="none" w:sz="0" w:space="0" w:color="auto"/>
        <w:right w:val="none" w:sz="0" w:space="0" w:color="auto"/>
      </w:divBdr>
    </w:div>
    <w:div w:id="459500053">
      <w:bodyDiv w:val="1"/>
      <w:marLeft w:val="0"/>
      <w:marRight w:val="0"/>
      <w:marTop w:val="0"/>
      <w:marBottom w:val="0"/>
      <w:divBdr>
        <w:top w:val="none" w:sz="0" w:space="0" w:color="auto"/>
        <w:left w:val="none" w:sz="0" w:space="0" w:color="auto"/>
        <w:bottom w:val="none" w:sz="0" w:space="0" w:color="auto"/>
        <w:right w:val="none" w:sz="0" w:space="0" w:color="auto"/>
      </w:divBdr>
    </w:div>
    <w:div w:id="602802996">
      <w:bodyDiv w:val="1"/>
      <w:marLeft w:val="0"/>
      <w:marRight w:val="0"/>
      <w:marTop w:val="0"/>
      <w:marBottom w:val="0"/>
      <w:divBdr>
        <w:top w:val="none" w:sz="0" w:space="0" w:color="auto"/>
        <w:left w:val="none" w:sz="0" w:space="0" w:color="auto"/>
        <w:bottom w:val="none" w:sz="0" w:space="0" w:color="auto"/>
        <w:right w:val="none" w:sz="0" w:space="0" w:color="auto"/>
      </w:divBdr>
    </w:div>
    <w:div w:id="669059691">
      <w:bodyDiv w:val="1"/>
      <w:marLeft w:val="0"/>
      <w:marRight w:val="0"/>
      <w:marTop w:val="0"/>
      <w:marBottom w:val="0"/>
      <w:divBdr>
        <w:top w:val="none" w:sz="0" w:space="0" w:color="auto"/>
        <w:left w:val="none" w:sz="0" w:space="0" w:color="auto"/>
        <w:bottom w:val="none" w:sz="0" w:space="0" w:color="auto"/>
        <w:right w:val="none" w:sz="0" w:space="0" w:color="auto"/>
      </w:divBdr>
    </w:div>
    <w:div w:id="901645988">
      <w:bodyDiv w:val="1"/>
      <w:marLeft w:val="0"/>
      <w:marRight w:val="0"/>
      <w:marTop w:val="0"/>
      <w:marBottom w:val="0"/>
      <w:divBdr>
        <w:top w:val="none" w:sz="0" w:space="0" w:color="auto"/>
        <w:left w:val="none" w:sz="0" w:space="0" w:color="auto"/>
        <w:bottom w:val="none" w:sz="0" w:space="0" w:color="auto"/>
        <w:right w:val="none" w:sz="0" w:space="0" w:color="auto"/>
      </w:divBdr>
    </w:div>
    <w:div w:id="1325087439">
      <w:bodyDiv w:val="1"/>
      <w:marLeft w:val="0"/>
      <w:marRight w:val="0"/>
      <w:marTop w:val="0"/>
      <w:marBottom w:val="0"/>
      <w:divBdr>
        <w:top w:val="none" w:sz="0" w:space="0" w:color="auto"/>
        <w:left w:val="none" w:sz="0" w:space="0" w:color="auto"/>
        <w:bottom w:val="none" w:sz="0" w:space="0" w:color="auto"/>
        <w:right w:val="none" w:sz="0" w:space="0" w:color="auto"/>
      </w:divBdr>
    </w:div>
    <w:div w:id="1497649706">
      <w:bodyDiv w:val="1"/>
      <w:marLeft w:val="0"/>
      <w:marRight w:val="0"/>
      <w:marTop w:val="0"/>
      <w:marBottom w:val="0"/>
      <w:divBdr>
        <w:top w:val="none" w:sz="0" w:space="0" w:color="auto"/>
        <w:left w:val="none" w:sz="0" w:space="0" w:color="auto"/>
        <w:bottom w:val="none" w:sz="0" w:space="0" w:color="auto"/>
        <w:right w:val="none" w:sz="0" w:space="0" w:color="auto"/>
      </w:divBdr>
    </w:div>
    <w:div w:id="1718969066">
      <w:bodyDiv w:val="1"/>
      <w:marLeft w:val="0"/>
      <w:marRight w:val="0"/>
      <w:marTop w:val="0"/>
      <w:marBottom w:val="0"/>
      <w:divBdr>
        <w:top w:val="none" w:sz="0" w:space="0" w:color="auto"/>
        <w:left w:val="none" w:sz="0" w:space="0" w:color="auto"/>
        <w:bottom w:val="none" w:sz="0" w:space="0" w:color="auto"/>
        <w:right w:val="none" w:sz="0" w:space="0" w:color="auto"/>
      </w:divBdr>
    </w:div>
    <w:div w:id="18337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682D468494CDC9C59D49EE724CC74"/>
        <w:category>
          <w:name w:val="Algemeen"/>
          <w:gallery w:val="placeholder"/>
        </w:category>
        <w:types>
          <w:type w:val="bbPlcHdr"/>
        </w:types>
        <w:behaviors>
          <w:behavior w:val="content"/>
        </w:behaviors>
        <w:guid w:val="{CC3C195D-88D8-478D-A818-8D72F0754A1A}"/>
      </w:docPartPr>
      <w:docPartBody>
        <w:p w:rsidR="00B00BB6" w:rsidRDefault="00DC14C0">
          <w:pPr>
            <w:pStyle w:val="11F682D468494CDC9C59D49EE724CC74"/>
          </w:pPr>
          <w:r w:rsidRPr="004F39F8">
            <w:rPr>
              <w:rStyle w:val="Tekstvantijdelijkeaanduiding"/>
            </w:rPr>
            <w:t>Klik hier als u tekst wilt invoeren.</w:t>
          </w:r>
        </w:p>
      </w:docPartBody>
    </w:docPart>
    <w:docPart>
      <w:docPartPr>
        <w:name w:val="277147D95FBC491EA48305F7FFD6E441"/>
        <w:category>
          <w:name w:val="Algemeen"/>
          <w:gallery w:val="placeholder"/>
        </w:category>
        <w:types>
          <w:type w:val="bbPlcHdr"/>
        </w:types>
        <w:behaviors>
          <w:behavior w:val="content"/>
        </w:behaviors>
        <w:guid w:val="{F72CF271-6D25-4BCD-B1B3-5E1EBF5E7A86}"/>
      </w:docPartPr>
      <w:docPartBody>
        <w:p w:rsidR="00B00BB6" w:rsidRDefault="00DC14C0">
          <w:pPr>
            <w:pStyle w:val="277147D95FBC491EA48305F7FFD6E441"/>
          </w:pPr>
          <w:r w:rsidRPr="008A1F0E">
            <w:rPr>
              <w:rStyle w:val="Tekstvantijdelijkeaanduiding"/>
            </w:rPr>
            <w:t>Klik hier als u tekst wilt invoeren.</w:t>
          </w:r>
        </w:p>
      </w:docPartBody>
    </w:docPart>
    <w:docPart>
      <w:docPartPr>
        <w:name w:val="17CB499D92B64125B1C848372178CC2A"/>
        <w:category>
          <w:name w:val="Algemeen"/>
          <w:gallery w:val="placeholder"/>
        </w:category>
        <w:types>
          <w:type w:val="bbPlcHdr"/>
        </w:types>
        <w:behaviors>
          <w:behavior w:val="content"/>
        </w:behaviors>
        <w:guid w:val="{980B5CDE-18C1-4ABC-BCCF-62EEE55B949F}"/>
      </w:docPartPr>
      <w:docPartBody>
        <w:p w:rsidR="00B00BB6" w:rsidRDefault="00DC14C0">
          <w:pPr>
            <w:pStyle w:val="17CB499D92B64125B1C848372178CC2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9CD1AAC2E86F4E36B063704172D1A1A6"/>
        <w:category>
          <w:name w:val="Algemeen"/>
          <w:gallery w:val="placeholder"/>
        </w:category>
        <w:types>
          <w:type w:val="bbPlcHdr"/>
        </w:types>
        <w:behaviors>
          <w:behavior w:val="content"/>
        </w:behaviors>
        <w:guid w:val="{01BD8A4F-532C-456E-AC95-750DF4C3BB8A}"/>
      </w:docPartPr>
      <w:docPartBody>
        <w:p w:rsidR="00B00BB6" w:rsidRDefault="00DC14C0" w:rsidP="00DC14C0">
          <w:pPr>
            <w:pStyle w:val="9CD1AAC2E86F4E36B063704172D1A1A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C0"/>
    <w:rsid w:val="00940565"/>
    <w:rsid w:val="00B00BB6"/>
    <w:rsid w:val="00DC14C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C14C0"/>
    <w:rPr>
      <w:color w:val="808080"/>
    </w:rPr>
  </w:style>
  <w:style w:type="paragraph" w:customStyle="1" w:styleId="11F682D468494CDC9C59D49EE724CC74">
    <w:name w:val="11F682D468494CDC9C59D49EE724CC74"/>
  </w:style>
  <w:style w:type="paragraph" w:customStyle="1" w:styleId="277147D95FBC491EA48305F7FFD6E441">
    <w:name w:val="277147D95FBC491EA48305F7FFD6E441"/>
  </w:style>
  <w:style w:type="paragraph" w:customStyle="1" w:styleId="17CB499D92B64125B1C848372178CC2A">
    <w:name w:val="17CB499D92B64125B1C848372178CC2A"/>
  </w:style>
  <w:style w:type="paragraph" w:customStyle="1" w:styleId="9CD1AAC2E86F4E36B063704172D1A1A6">
    <w:name w:val="9CD1AAC2E86F4E36B063704172D1A1A6"/>
    <w:rsid w:val="00DC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Wordsjablonen</TermName>
          <TermId xmlns="http://schemas.microsoft.com/office/infopath/2007/PartnerControls">035d6640-6d77-47ba-8bc3-72dc34b45b8c</TermId>
        </TermInfo>
      </Terms>
    </fadaf9bd48504e53b37da21d4e02ac2d>
    <TaxCatchAll xmlns="a5d50ec6-4f68-42b2-af89-bec3c735f1b3">
      <Value>332</Value>
    </TaxCatchAll>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3.xml><?xml version="1.0" encoding="utf-8"?>
<ds:datastoreItem xmlns:ds="http://schemas.openxmlformats.org/officeDocument/2006/customXml" ds:itemID="{D625A56C-2A98-4ADE-823F-19FBF0A86F9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a5d50ec6-4f68-42b2-af89-bec3c735f1b3"/>
  </ds:schemaRefs>
</ds:datastoreItem>
</file>

<file path=customXml/itemProps4.xml><?xml version="1.0" encoding="utf-8"?>
<ds:datastoreItem xmlns:ds="http://schemas.openxmlformats.org/officeDocument/2006/customXml" ds:itemID="{51A64F73-D195-4E07-B6D4-F04A746D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6.xml><?xml version="1.0" encoding="utf-8"?>
<ds:datastoreItem xmlns:ds="http://schemas.openxmlformats.org/officeDocument/2006/customXml" ds:itemID="{19EA8D1F-E0D5-4BDC-8BC2-EB2BABC9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4867</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Moerman Fien</dc:creator>
  <cp:lastModifiedBy>An Nys</cp:lastModifiedBy>
  <cp:revision>2</cp:revision>
  <cp:lastPrinted>2013-12-16T13:47:00Z</cp:lastPrinted>
  <dcterms:created xsi:type="dcterms:W3CDTF">2020-05-18T09:11:00Z</dcterms:created>
  <dcterms:modified xsi:type="dcterms:W3CDTF">2020-05-18T09:11:00Z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